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1237131626"/>
        <w:docPartObj>
          <w:docPartGallery w:val="Cover Pages"/>
          <w:docPartUnique/>
        </w:docPartObj>
      </w:sdtPr>
      <w:sdtEndPr/>
      <w:sdtContent>
        <w:p w14:paraId="4AA99B6B" w14:textId="2E942DF8" w:rsidR="00B31CFC" w:rsidRPr="003359E2" w:rsidRDefault="00B31CFC" w:rsidP="00B31CFC">
          <w:pPr>
            <w:ind w:left="1418"/>
            <w:rPr>
              <w:rFonts w:cs="Arial"/>
              <w:lang w:val="en-GB"/>
            </w:rPr>
          </w:pPr>
          <w:r w:rsidRPr="003359E2">
            <w:rPr>
              <w:rFonts w:cs="Arial"/>
              <w:noProof/>
              <w:sz w:val="16"/>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67BC42CB" w14:textId="77777777" w:rsidR="00B31CFC" w:rsidRPr="003359E2" w:rsidRDefault="00B31CFC" w:rsidP="00B31CFC">
          <w:pPr>
            <w:ind w:left="1418"/>
            <w:rPr>
              <w:rFonts w:cs="Arial"/>
              <w:lang w:val="en-GB"/>
            </w:rPr>
          </w:pPr>
        </w:p>
        <w:p w14:paraId="3C5B474E" w14:textId="77777777" w:rsidR="00B31CFC" w:rsidRPr="003359E2" w:rsidRDefault="00B31CFC" w:rsidP="00B31CFC">
          <w:pPr>
            <w:ind w:left="1418"/>
            <w:rPr>
              <w:rFonts w:cs="Arial"/>
              <w:lang w:val="en-GB"/>
            </w:rPr>
          </w:pPr>
        </w:p>
        <w:p w14:paraId="14CB41D9" w14:textId="77777777" w:rsidR="00B31CFC" w:rsidRPr="003359E2" w:rsidRDefault="00B31CFC" w:rsidP="00B31CFC">
          <w:pPr>
            <w:ind w:left="1418"/>
            <w:rPr>
              <w:rFonts w:cs="Arial"/>
              <w:lang w:val="en-GB"/>
            </w:rPr>
          </w:pPr>
        </w:p>
        <w:p w14:paraId="54A9D262" w14:textId="77777777" w:rsidR="00B31CFC" w:rsidRPr="003359E2" w:rsidRDefault="00B31CFC" w:rsidP="00B31CFC">
          <w:pPr>
            <w:ind w:left="1418"/>
            <w:rPr>
              <w:rFonts w:cs="Arial"/>
              <w:lang w:val="en-GB"/>
            </w:rPr>
          </w:pPr>
        </w:p>
        <w:p w14:paraId="11F8EE6B" w14:textId="77777777" w:rsidR="00B31CFC" w:rsidRPr="003359E2" w:rsidRDefault="00B31CFC" w:rsidP="00B31CFC">
          <w:pPr>
            <w:ind w:left="1418"/>
            <w:rPr>
              <w:rFonts w:cs="Arial"/>
              <w:lang w:val="en-GB"/>
            </w:rPr>
          </w:pPr>
          <w:r w:rsidRPr="003359E2">
            <w:rPr>
              <w:rFonts w:cs="Arial"/>
              <w:noProof/>
            </w:rPr>
            <mc:AlternateContent>
              <mc:Choice Requires="wps">
                <w:drawing>
                  <wp:anchor distT="0" distB="0" distL="114300" distR="114300" simplePos="0" relativeHeight="251678208" behindDoc="0" locked="0" layoutInCell="1" allowOverlap="1" wp14:anchorId="12D3095C" wp14:editId="40842DDD">
                    <wp:simplePos x="0" y="0"/>
                    <wp:positionH relativeFrom="column">
                      <wp:posOffset>-831215</wp:posOffset>
                    </wp:positionH>
                    <wp:positionV relativeFrom="page">
                      <wp:posOffset>2155190</wp:posOffset>
                    </wp:positionV>
                    <wp:extent cx="7671435" cy="2138680"/>
                    <wp:effectExtent l="0" t="0" r="5715"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35" cy="2138680"/>
                            </a:xfrm>
                            <a:prstGeom prst="rect">
                              <a:avLst/>
                            </a:prstGeom>
                            <a:solidFill>
                              <a:srgbClr val="E000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3D54" w14:textId="77777777" w:rsidR="00B31CFC" w:rsidRDefault="00B31CFC" w:rsidP="00B31CFC">
                                <w:pPr>
                                  <w:ind w:left="2552" w:right="2013"/>
                                  <w:rPr>
                                    <w:color w:val="FFFFFF" w:themeColor="background1"/>
                                    <w:sz w:val="52"/>
                                  </w:rPr>
                                </w:pPr>
                              </w:p>
                              <w:p w14:paraId="262AA798" w14:textId="4ECCF310" w:rsidR="00B31CFC" w:rsidRDefault="00AE5A13" w:rsidP="00B31CFC">
                                <w:pPr>
                                  <w:ind w:left="2552" w:right="877"/>
                                  <w:rPr>
                                    <w:color w:val="FFFFFF" w:themeColor="background1"/>
                                    <w:sz w:val="62"/>
                                    <w:szCs w:val="62"/>
                                  </w:rPr>
                                </w:pPr>
                                <w:proofErr w:type="spellStart"/>
                                <w:r>
                                  <w:rPr>
                                    <w:color w:val="FFFFFF" w:themeColor="background1"/>
                                    <w:sz w:val="62"/>
                                    <w:szCs w:val="62"/>
                                  </w:rPr>
                                  <w:t>Macroeconomics</w:t>
                                </w:r>
                                <w:proofErr w:type="spellEnd"/>
                                <w:r>
                                  <w:rPr>
                                    <w:color w:val="FFFFFF" w:themeColor="background1"/>
                                    <w:sz w:val="62"/>
                                    <w:szCs w:val="62"/>
                                  </w:rPr>
                                  <w:t xml:space="preserve"> 2</w:t>
                                </w:r>
                              </w:p>
                              <w:p w14:paraId="27959231" w14:textId="7137245F" w:rsidR="00350483" w:rsidRPr="00B31CFC" w:rsidRDefault="00350483" w:rsidP="00B31CFC">
                                <w:pPr>
                                  <w:ind w:left="2552" w:right="877"/>
                                  <w:rPr>
                                    <w:color w:val="FFFFFF" w:themeColor="background1"/>
                                    <w:sz w:val="62"/>
                                    <w:szCs w:val="62"/>
                                  </w:rPr>
                                </w:pPr>
                                <w:proofErr w:type="spellStart"/>
                                <w:r>
                                  <w:rPr>
                                    <w:color w:val="FFFFFF" w:themeColor="background1"/>
                                    <w:sz w:val="62"/>
                                    <w:szCs w:val="62"/>
                                  </w:rPr>
                                  <w:t>Moodle</w:t>
                                </w:r>
                                <w:proofErr w:type="spellEnd"/>
                                <w:r>
                                  <w:rPr>
                                    <w:color w:val="FFFFFF" w:themeColor="background1"/>
                                    <w:sz w:val="62"/>
                                    <w:szCs w:val="62"/>
                                  </w:rPr>
                                  <w:t xml:space="preserve"> </w:t>
                                </w:r>
                                <w:proofErr w:type="spellStart"/>
                                <w:r>
                                  <w:rPr>
                                    <w:color w:val="FFFFFF" w:themeColor="background1"/>
                                    <w:sz w:val="62"/>
                                    <w:szCs w:val="62"/>
                                  </w:rPr>
                                  <w:t>blocks</w:t>
                                </w:r>
                                <w:proofErr w:type="spellEnd"/>
                                <w:r>
                                  <w:rPr>
                                    <w:color w:val="FFFFFF" w:themeColor="background1"/>
                                    <w:sz w:val="62"/>
                                    <w:szCs w:val="62"/>
                                  </w:rPr>
                                  <w:t xml:space="preserve"> </w:t>
                                </w:r>
                                <w:r w:rsidR="0000322D">
                                  <w:rPr>
                                    <w:color w:val="FFFFFF" w:themeColor="background1"/>
                                    <w:sz w:val="62"/>
                                    <w:szCs w:val="62"/>
                                  </w:rPr>
                                  <w:t>10</w:t>
                                </w:r>
                              </w:p>
                              <w:p w14:paraId="4D6C313C" w14:textId="0C5E8265" w:rsidR="00B31CFC" w:rsidRPr="003C23D5" w:rsidRDefault="00B31CFC" w:rsidP="00AE5A13">
                                <w:pPr>
                                  <w:ind w:right="2013"/>
                                  <w:rPr>
                                    <w:color w:val="FFFFFF" w:themeColor="background1"/>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095C" id="Rectangle 16" o:spid="_x0000_s1026" style="position:absolute;left:0;text-align:left;margin-left:-65.45pt;margin-top:169.7pt;width:604.05pt;height:16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" fillcolor="#e00034" stroked="f">
                    <v:textbox>
                      <w:txbxContent>
                        <w:p w14:paraId="70D13D54" w14:textId="77777777" w:rsidR="00B31CFC" w:rsidRDefault="00B31CFC" w:rsidP="00B31CFC">
                          <w:pPr>
                            <w:ind w:left="2552" w:right="2013"/>
                            <w:rPr>
                              <w:color w:val="FFFFFF" w:themeColor="background1"/>
                              <w:sz w:val="52"/>
                            </w:rPr>
                          </w:pPr>
                        </w:p>
                        <w:p w14:paraId="262AA798" w14:textId="4ECCF310" w:rsidR="00B31CFC" w:rsidRDefault="00AE5A13" w:rsidP="00B31CFC">
                          <w:pPr>
                            <w:ind w:left="2552" w:right="877"/>
                            <w:rPr>
                              <w:color w:val="FFFFFF" w:themeColor="background1"/>
                              <w:sz w:val="62"/>
                              <w:szCs w:val="62"/>
                            </w:rPr>
                          </w:pPr>
                          <w:proofErr w:type="spellStart"/>
                          <w:r>
                            <w:rPr>
                              <w:color w:val="FFFFFF" w:themeColor="background1"/>
                              <w:sz w:val="62"/>
                              <w:szCs w:val="62"/>
                            </w:rPr>
                            <w:t>Macroeconomics</w:t>
                          </w:r>
                          <w:proofErr w:type="spellEnd"/>
                          <w:r>
                            <w:rPr>
                              <w:color w:val="FFFFFF" w:themeColor="background1"/>
                              <w:sz w:val="62"/>
                              <w:szCs w:val="62"/>
                            </w:rPr>
                            <w:t xml:space="preserve"> 2</w:t>
                          </w:r>
                        </w:p>
                        <w:p w14:paraId="27959231" w14:textId="7137245F" w:rsidR="00350483" w:rsidRPr="00B31CFC" w:rsidRDefault="00350483" w:rsidP="00B31CFC">
                          <w:pPr>
                            <w:ind w:left="2552" w:right="877"/>
                            <w:rPr>
                              <w:color w:val="FFFFFF" w:themeColor="background1"/>
                              <w:sz w:val="62"/>
                              <w:szCs w:val="62"/>
                            </w:rPr>
                          </w:pPr>
                          <w:proofErr w:type="spellStart"/>
                          <w:r>
                            <w:rPr>
                              <w:color w:val="FFFFFF" w:themeColor="background1"/>
                              <w:sz w:val="62"/>
                              <w:szCs w:val="62"/>
                            </w:rPr>
                            <w:t>Moodle</w:t>
                          </w:r>
                          <w:proofErr w:type="spellEnd"/>
                          <w:r>
                            <w:rPr>
                              <w:color w:val="FFFFFF" w:themeColor="background1"/>
                              <w:sz w:val="62"/>
                              <w:szCs w:val="62"/>
                            </w:rPr>
                            <w:t xml:space="preserve"> </w:t>
                          </w:r>
                          <w:proofErr w:type="spellStart"/>
                          <w:r>
                            <w:rPr>
                              <w:color w:val="FFFFFF" w:themeColor="background1"/>
                              <w:sz w:val="62"/>
                              <w:szCs w:val="62"/>
                            </w:rPr>
                            <w:t>blocks</w:t>
                          </w:r>
                          <w:proofErr w:type="spellEnd"/>
                          <w:r>
                            <w:rPr>
                              <w:color w:val="FFFFFF" w:themeColor="background1"/>
                              <w:sz w:val="62"/>
                              <w:szCs w:val="62"/>
                            </w:rPr>
                            <w:t xml:space="preserve"> </w:t>
                          </w:r>
                          <w:r w:rsidR="0000322D">
                            <w:rPr>
                              <w:color w:val="FFFFFF" w:themeColor="background1"/>
                              <w:sz w:val="62"/>
                              <w:szCs w:val="62"/>
                            </w:rPr>
                            <w:t>10</w:t>
                          </w:r>
                        </w:p>
                        <w:p w14:paraId="4D6C313C" w14:textId="0C5E8265" w:rsidR="00B31CFC" w:rsidRPr="003C23D5" w:rsidRDefault="00B31CFC" w:rsidP="00AE5A13">
                          <w:pPr>
                            <w:ind w:right="2013"/>
                            <w:rPr>
                              <w:color w:val="FFFFFF" w:themeColor="background1"/>
                              <w:sz w:val="48"/>
                            </w:rPr>
                          </w:pPr>
                        </w:p>
                      </w:txbxContent>
                    </v:textbox>
                    <w10:wrap anchory="page"/>
                  </v:rect>
                </w:pict>
              </mc:Fallback>
            </mc:AlternateContent>
          </w:r>
        </w:p>
        <w:p w14:paraId="15DF392B" w14:textId="77777777" w:rsidR="00B31CFC" w:rsidRPr="003359E2" w:rsidRDefault="00B31CFC" w:rsidP="00B31CFC">
          <w:pPr>
            <w:ind w:left="1418"/>
            <w:rPr>
              <w:rFonts w:cs="Arial"/>
              <w:lang w:val="en-GB"/>
            </w:rPr>
          </w:pPr>
        </w:p>
        <w:p w14:paraId="2FA0E63D" w14:textId="77777777" w:rsidR="00B31CFC" w:rsidRPr="003359E2" w:rsidRDefault="00B31CFC" w:rsidP="00B31CFC">
          <w:pPr>
            <w:ind w:left="1418"/>
            <w:rPr>
              <w:rFonts w:cs="Arial"/>
              <w:lang w:val="en-GB"/>
            </w:rPr>
          </w:pPr>
        </w:p>
        <w:p w14:paraId="4AAD6DCE" w14:textId="77777777" w:rsidR="00B31CFC" w:rsidRPr="003359E2" w:rsidRDefault="00B31CFC" w:rsidP="00B31CFC">
          <w:pPr>
            <w:ind w:left="1418"/>
            <w:rPr>
              <w:rFonts w:cs="Arial"/>
              <w:lang w:val="en-GB"/>
            </w:rPr>
          </w:pPr>
        </w:p>
        <w:p w14:paraId="7A5A41C9" w14:textId="77777777" w:rsidR="00B31CFC" w:rsidRPr="003359E2" w:rsidRDefault="00B31CFC" w:rsidP="00B31CFC">
          <w:pPr>
            <w:ind w:left="1418"/>
            <w:rPr>
              <w:rFonts w:cs="Arial"/>
              <w:lang w:val="en-GB"/>
            </w:rPr>
          </w:pPr>
        </w:p>
        <w:p w14:paraId="739AC6EF" w14:textId="77777777" w:rsidR="00B31CFC" w:rsidRPr="003359E2" w:rsidRDefault="00B31CFC" w:rsidP="00B31CFC">
          <w:pPr>
            <w:ind w:left="1418"/>
            <w:rPr>
              <w:rFonts w:cs="Arial"/>
              <w:lang w:val="en-GB"/>
            </w:rPr>
          </w:pPr>
        </w:p>
        <w:p w14:paraId="13CEB60A" w14:textId="77777777" w:rsidR="00B31CFC" w:rsidRPr="003359E2" w:rsidRDefault="00B31CFC" w:rsidP="00B31CFC">
          <w:pPr>
            <w:ind w:left="1418"/>
            <w:rPr>
              <w:rFonts w:cs="Arial"/>
              <w:lang w:val="en-GB"/>
            </w:rPr>
          </w:pPr>
        </w:p>
        <w:p w14:paraId="7C2A50CE" w14:textId="77777777" w:rsidR="00B31CFC" w:rsidRPr="003359E2" w:rsidRDefault="00B31CFC" w:rsidP="00B31CFC">
          <w:pPr>
            <w:ind w:left="1418"/>
            <w:rPr>
              <w:rFonts w:cs="Arial"/>
              <w:lang w:val="en-GB"/>
            </w:rPr>
          </w:pPr>
        </w:p>
        <w:p w14:paraId="7E6AF15C" w14:textId="77777777" w:rsidR="00B31CFC" w:rsidRPr="003359E2" w:rsidRDefault="00B31CFC" w:rsidP="00B31CFC">
          <w:pPr>
            <w:ind w:left="1418"/>
            <w:rPr>
              <w:rFonts w:cs="Arial"/>
              <w:lang w:val="en-GB"/>
            </w:rPr>
          </w:pPr>
        </w:p>
        <w:p w14:paraId="67BA4071" w14:textId="77777777" w:rsidR="00B31CFC" w:rsidRPr="003359E2" w:rsidRDefault="00B31CFC" w:rsidP="00B31CFC">
          <w:pPr>
            <w:ind w:left="1418"/>
            <w:rPr>
              <w:rFonts w:cs="Arial"/>
              <w:lang w:val="en-GB"/>
            </w:rPr>
          </w:pPr>
          <w:r w:rsidRPr="003359E2">
            <w:rPr>
              <w:rFonts w:cs="Arial"/>
              <w:noProof/>
            </w:rPr>
            <w:drawing>
              <wp:anchor distT="0" distB="0" distL="114300" distR="114300" simplePos="0" relativeHeight="251680256" behindDoc="1" locked="0" layoutInCell="1" allowOverlap="1" wp14:anchorId="2E230B03" wp14:editId="3287373A">
                <wp:simplePos x="0" y="0"/>
                <wp:positionH relativeFrom="column">
                  <wp:posOffset>-828040</wp:posOffset>
                </wp:positionH>
                <wp:positionV relativeFrom="page">
                  <wp:posOffset>4295140</wp:posOffset>
                </wp:positionV>
                <wp:extent cx="8126730" cy="2138045"/>
                <wp:effectExtent l="0" t="0" r="7620" b="0"/>
                <wp:wrapTight wrapText="bothSides">
                  <wp:wrapPolygon edited="0">
                    <wp:start x="0" y="0"/>
                    <wp:lineTo x="0" y="21363"/>
                    <wp:lineTo x="21570" y="21363"/>
                    <wp:lineTo x="21570" y="0"/>
                    <wp:lineTo x="0" y="0"/>
                  </wp:wrapPolygon>
                </wp:wrapTight>
                <wp:docPr id="12" name="Obrázek 12" descr="C:\Users\Ing. Lysenko-Chvíla\OneDrive společnosti Jihočeská univerzita v Českých Budějovicích\Obrázky\JU\KAMPUS\AK J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 Lysenko-Chvíla\OneDrive společnosti Jihočeská univerzita v Českých Budějovicích\Obrázky\JU\KAMPUS\AK JU.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126730" cy="213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73026" w14:textId="77777777" w:rsidR="00B31CFC" w:rsidRPr="003359E2" w:rsidRDefault="00B31CFC" w:rsidP="00B31CFC">
          <w:pPr>
            <w:tabs>
              <w:tab w:val="left" w:pos="4065"/>
            </w:tabs>
            <w:ind w:left="1418"/>
            <w:rPr>
              <w:rFonts w:cs="Arial"/>
              <w:lang w:val="en-GB"/>
            </w:rPr>
          </w:pPr>
          <w:r w:rsidRPr="003359E2">
            <w:rPr>
              <w:rFonts w:cs="Arial"/>
              <w:lang w:val="en-GB"/>
            </w:rPr>
            <w:tab/>
          </w:r>
        </w:p>
        <w:p w14:paraId="190F20BC" w14:textId="41B53792" w:rsidR="00B31CFC" w:rsidRPr="003359E2" w:rsidRDefault="00A82A42" w:rsidP="00D6798F">
          <w:pPr>
            <w:pStyle w:val="Podnadpis"/>
            <w:rPr>
              <w:lang w:val="en-GB"/>
            </w:rPr>
          </w:pPr>
          <w:proofErr w:type="spellStart"/>
          <w:r w:rsidRPr="003359E2">
            <w:rPr>
              <w:lang w:val="en-GB"/>
            </w:rPr>
            <w:t>Podtitul</w:t>
          </w:r>
          <w:proofErr w:type="spellEnd"/>
          <w:r w:rsidRPr="003359E2">
            <w:rPr>
              <w:lang w:val="en-GB"/>
            </w:rPr>
            <w:t xml:space="preserve"> </w:t>
          </w:r>
          <w:proofErr w:type="spellStart"/>
          <w:r w:rsidRPr="003359E2">
            <w:rPr>
              <w:lang w:val="en-GB"/>
            </w:rPr>
            <w:t>dokumentu</w:t>
          </w:r>
          <w:proofErr w:type="spellEnd"/>
        </w:p>
        <w:p w14:paraId="74679ABE" w14:textId="77777777" w:rsidR="00B31CFC" w:rsidRPr="003359E2" w:rsidRDefault="00B31CFC" w:rsidP="00B31CFC">
          <w:pPr>
            <w:spacing w:before="0" w:after="0"/>
            <w:ind w:left="1418"/>
            <w:rPr>
              <w:rFonts w:cs="Arial"/>
              <w:color w:val="808080" w:themeColor="background1" w:themeShade="80"/>
              <w:sz w:val="22"/>
              <w:szCs w:val="22"/>
              <w:lang w:val="en-GB"/>
            </w:rPr>
          </w:pPr>
        </w:p>
        <w:p w14:paraId="45A8720B" w14:textId="77777777" w:rsidR="00B31CFC" w:rsidRPr="003359E2" w:rsidRDefault="00B31CFC" w:rsidP="00B31CFC">
          <w:pPr>
            <w:spacing w:before="0" w:after="0"/>
            <w:ind w:left="1418"/>
            <w:rPr>
              <w:rFonts w:cs="Arial"/>
              <w:color w:val="808080" w:themeColor="background1" w:themeShade="80"/>
              <w:sz w:val="22"/>
              <w:szCs w:val="22"/>
              <w:lang w:val="en-GB"/>
            </w:rPr>
          </w:pPr>
          <w:proofErr w:type="spellStart"/>
          <w:r w:rsidRPr="003359E2">
            <w:rPr>
              <w:rFonts w:cs="Arial"/>
              <w:color w:val="808080" w:themeColor="background1" w:themeShade="80"/>
              <w:sz w:val="22"/>
              <w:szCs w:val="22"/>
              <w:lang w:val="en-GB"/>
            </w:rPr>
            <w:t>Jihočeská</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univerzita</w:t>
          </w:r>
          <w:proofErr w:type="spellEnd"/>
          <w:r w:rsidRPr="003359E2">
            <w:rPr>
              <w:rFonts w:cs="Arial"/>
              <w:color w:val="808080" w:themeColor="background1" w:themeShade="80"/>
              <w:sz w:val="22"/>
              <w:szCs w:val="22"/>
              <w:lang w:val="en-GB"/>
            </w:rPr>
            <w:t xml:space="preserve"> v </w:t>
          </w:r>
          <w:proofErr w:type="spellStart"/>
          <w:r w:rsidRPr="003359E2">
            <w:rPr>
              <w:rFonts w:cs="Arial"/>
              <w:color w:val="808080" w:themeColor="background1" w:themeShade="80"/>
              <w:sz w:val="22"/>
              <w:szCs w:val="22"/>
              <w:lang w:val="en-GB"/>
            </w:rPr>
            <w:t>Českých</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Budějovicích</w:t>
          </w:r>
          <w:proofErr w:type="spellEnd"/>
        </w:p>
        <w:p w14:paraId="6A2BF61F" w14:textId="77777777" w:rsidR="00B31CFC" w:rsidRPr="003359E2" w:rsidRDefault="00B31CFC" w:rsidP="00B31CFC">
          <w:pPr>
            <w:spacing w:before="0" w:after="0"/>
            <w:ind w:left="1418"/>
            <w:rPr>
              <w:rFonts w:cs="Arial"/>
              <w:color w:val="808080" w:themeColor="background1" w:themeShade="80"/>
              <w:sz w:val="22"/>
              <w:szCs w:val="22"/>
              <w:lang w:val="en-GB"/>
            </w:rPr>
          </w:pPr>
          <w:proofErr w:type="spellStart"/>
          <w:r w:rsidRPr="003359E2">
            <w:rPr>
              <w:rFonts w:cs="Arial"/>
              <w:color w:val="808080" w:themeColor="background1" w:themeShade="80"/>
              <w:sz w:val="22"/>
              <w:szCs w:val="22"/>
              <w:lang w:val="en-GB"/>
            </w:rPr>
            <w:t>Branišovská</w:t>
          </w:r>
          <w:proofErr w:type="spellEnd"/>
          <w:r w:rsidRPr="003359E2">
            <w:rPr>
              <w:rFonts w:cs="Arial"/>
              <w:color w:val="808080" w:themeColor="background1" w:themeShade="80"/>
              <w:sz w:val="22"/>
              <w:szCs w:val="22"/>
              <w:lang w:val="en-GB"/>
            </w:rPr>
            <w:t xml:space="preserve"> 1645/31a</w:t>
          </w:r>
        </w:p>
        <w:p w14:paraId="338DF335" w14:textId="77777777" w:rsidR="00B31CFC" w:rsidRPr="003359E2" w:rsidRDefault="00B31CFC" w:rsidP="00B31CFC">
          <w:pPr>
            <w:spacing w:before="0" w:after="0"/>
            <w:ind w:left="1418"/>
            <w:rPr>
              <w:rFonts w:cs="Arial"/>
              <w:color w:val="808080" w:themeColor="background1" w:themeShade="80"/>
              <w:sz w:val="22"/>
              <w:szCs w:val="22"/>
              <w:lang w:val="en-GB"/>
            </w:rPr>
          </w:pPr>
          <w:r w:rsidRPr="003359E2">
            <w:rPr>
              <w:rFonts w:cs="Arial"/>
              <w:color w:val="808080" w:themeColor="background1" w:themeShade="80"/>
              <w:sz w:val="22"/>
              <w:szCs w:val="22"/>
              <w:lang w:val="en-GB"/>
            </w:rPr>
            <w:t xml:space="preserve">370 05 </w:t>
          </w:r>
          <w:proofErr w:type="spellStart"/>
          <w:r w:rsidRPr="003359E2">
            <w:rPr>
              <w:rFonts w:cs="Arial"/>
              <w:color w:val="808080" w:themeColor="background1" w:themeShade="80"/>
              <w:sz w:val="22"/>
              <w:szCs w:val="22"/>
              <w:lang w:val="en-GB"/>
            </w:rPr>
            <w:t>České</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Budějovice</w:t>
          </w:r>
          <w:proofErr w:type="spellEnd"/>
        </w:p>
        <w:p w14:paraId="67B7F9F7" w14:textId="77777777" w:rsidR="00B31CFC" w:rsidRPr="003359E2" w:rsidRDefault="00B31CFC" w:rsidP="00B31CFC">
          <w:pPr>
            <w:spacing w:before="0" w:after="0"/>
            <w:ind w:left="1418"/>
            <w:rPr>
              <w:rFonts w:cs="Arial"/>
              <w:color w:val="808080" w:themeColor="background1" w:themeShade="80"/>
              <w:sz w:val="22"/>
              <w:szCs w:val="22"/>
              <w:lang w:val="en-GB"/>
            </w:rPr>
          </w:pPr>
          <w:r w:rsidRPr="003359E2">
            <w:rPr>
              <w:rFonts w:cs="Arial"/>
              <w:color w:val="808080" w:themeColor="background1" w:themeShade="80"/>
              <w:sz w:val="22"/>
              <w:szCs w:val="22"/>
              <w:lang w:val="en-GB"/>
            </w:rPr>
            <w:t>IČ: 60076658</w:t>
          </w:r>
        </w:p>
        <w:p w14:paraId="17FD5E09" w14:textId="77777777" w:rsidR="00B31CFC" w:rsidRPr="003359E2" w:rsidRDefault="00B31CFC" w:rsidP="00B31CFC">
          <w:pPr>
            <w:spacing w:before="0" w:after="0"/>
            <w:ind w:left="1418"/>
            <w:rPr>
              <w:rFonts w:cs="Arial"/>
              <w:color w:val="808080" w:themeColor="background1" w:themeShade="80"/>
              <w:sz w:val="22"/>
              <w:szCs w:val="22"/>
              <w:lang w:val="en-GB"/>
            </w:rPr>
          </w:pPr>
        </w:p>
        <w:p w14:paraId="783BF0DC" w14:textId="2E942DF8" w:rsidR="00B31CFC" w:rsidRPr="003359E2" w:rsidRDefault="00B31CFC" w:rsidP="00B31CFC">
          <w:pPr>
            <w:rPr>
              <w:sz w:val="22"/>
              <w:szCs w:val="22"/>
              <w:lang w:val="en-GB"/>
            </w:rPr>
          </w:pPr>
          <w:r w:rsidRPr="003359E2">
            <w:rPr>
              <w:rFonts w:cs="Arial"/>
              <w:lang w:val="en-GB"/>
            </w:rPr>
            <w:br w:type="page"/>
          </w:r>
        </w:p>
      </w:sdtContent>
    </w:sdt>
    <w:bookmarkStart w:id="0" w:name="_Toc396475686" w:displacedByCustomXml="prev"/>
    <w:bookmarkStart w:id="1" w:name="_Toc396475672" w:displacedByCustomXml="prev"/>
    <w:p w14:paraId="5D8D494E" w14:textId="26911947" w:rsidR="00E336F6" w:rsidRPr="003359E2" w:rsidRDefault="00E336F6" w:rsidP="00E336F6">
      <w:pPr>
        <w:pStyle w:val="Nzev"/>
        <w:rPr>
          <w:lang w:val="en-GB"/>
        </w:rPr>
      </w:pPr>
      <w:bookmarkStart w:id="2" w:name="_Toc442353312"/>
      <w:bookmarkStart w:id="3" w:name="_Toc442353388"/>
      <w:bookmarkStart w:id="4" w:name="_Toc507578728"/>
      <w:r w:rsidRPr="003359E2">
        <w:rPr>
          <w:lang w:val="en-GB"/>
        </w:rPr>
        <w:lastRenderedPageBreak/>
        <w:t>Formátování:</w:t>
      </w:r>
      <w:bookmarkEnd w:id="2"/>
      <w:bookmarkEnd w:id="3"/>
      <w:bookmarkEnd w:id="4"/>
    </w:p>
    <w:p w14:paraId="104228A7" w14:textId="77777777" w:rsidR="00E336F6" w:rsidRPr="003359E2" w:rsidRDefault="00E336F6" w:rsidP="00E336F6">
      <w:pPr>
        <w:rPr>
          <w:lang w:val="en-GB"/>
        </w:rPr>
      </w:pPr>
      <w:proofErr w:type="spellStart"/>
      <w:r w:rsidRPr="003359E2">
        <w:rPr>
          <w:lang w:val="en-GB"/>
        </w:rPr>
        <w:t>Normální</w:t>
      </w:r>
      <w:proofErr w:type="spellEnd"/>
      <w:r w:rsidRPr="003359E2">
        <w:rPr>
          <w:lang w:val="en-GB"/>
        </w:rPr>
        <w:t xml:space="preserve"> text</w:t>
      </w:r>
    </w:p>
    <w:p w14:paraId="551E570C" w14:textId="2FE78821" w:rsidR="00E336F6" w:rsidRDefault="00E336F6" w:rsidP="00E336F6">
      <w:pPr>
        <w:rPr>
          <w:rStyle w:val="Siln"/>
          <w:lang w:val="en-GB"/>
        </w:rPr>
      </w:pPr>
      <w:proofErr w:type="spellStart"/>
      <w:r w:rsidRPr="003359E2">
        <w:rPr>
          <w:rStyle w:val="Siln"/>
          <w:lang w:val="en-GB"/>
        </w:rPr>
        <w:t>Silné</w:t>
      </w:r>
      <w:proofErr w:type="spellEnd"/>
    </w:p>
    <w:p w14:paraId="605E2C42" w14:textId="11187550" w:rsidR="00BC658E" w:rsidRPr="002A232F" w:rsidRDefault="00BC658E" w:rsidP="00E336F6">
      <w:pPr>
        <w:rPr>
          <w:rStyle w:val="Siln"/>
          <w:color w:val="auto"/>
          <w:lang w:val="en-GB"/>
        </w:rPr>
      </w:pPr>
    </w:p>
    <w:p w14:paraId="11DA8E21" w14:textId="7F03F02D" w:rsidR="00BC658E" w:rsidRDefault="009D014B" w:rsidP="00B95312">
      <w:pPr>
        <w:pStyle w:val="Zkladntext"/>
        <w:jc w:val="left"/>
        <w:rPr>
          <w:rFonts w:ascii="Clara Sans" w:hAnsi="Clara Sans"/>
          <w:color w:val="auto"/>
          <w:sz w:val="32"/>
        </w:rPr>
      </w:pPr>
      <w:r w:rsidRPr="002A232F">
        <w:rPr>
          <w:rFonts w:ascii="Clara Sans" w:hAnsi="Clara Sans"/>
          <w:color w:val="auto"/>
          <w:sz w:val="32"/>
        </w:rPr>
        <w:t xml:space="preserve">2. </w:t>
      </w:r>
      <w:r w:rsidR="0000322D">
        <w:rPr>
          <w:rFonts w:ascii="Clara Sans" w:hAnsi="Clara Sans"/>
          <w:color w:val="auto"/>
          <w:sz w:val="32"/>
        </w:rPr>
        <w:t>Model</w:t>
      </w:r>
      <w:r w:rsidR="00756DEA" w:rsidRPr="00756DEA">
        <w:rPr>
          <w:rFonts w:ascii="Clara Sans" w:hAnsi="Clara Sans"/>
          <w:color w:val="auto"/>
          <w:sz w:val="32"/>
        </w:rPr>
        <w:t xml:space="preserve"> </w:t>
      </w:r>
      <w:proofErr w:type="spellStart"/>
      <w:r w:rsidR="00756DEA" w:rsidRPr="00756DEA">
        <w:rPr>
          <w:rFonts w:ascii="Clara Sans" w:hAnsi="Clara Sans"/>
          <w:color w:val="auto"/>
          <w:sz w:val="32"/>
        </w:rPr>
        <w:t>the</w:t>
      </w:r>
      <w:proofErr w:type="spellEnd"/>
      <w:r w:rsidR="00756DEA" w:rsidRPr="00756DEA">
        <w:rPr>
          <w:rFonts w:ascii="Clara Sans" w:hAnsi="Clara Sans"/>
          <w:color w:val="auto"/>
          <w:sz w:val="32"/>
        </w:rPr>
        <w:t xml:space="preserve"> IS - LM </w:t>
      </w:r>
      <w:r w:rsidR="00685F8C">
        <w:rPr>
          <w:rFonts w:ascii="Clara Sans" w:hAnsi="Clara Sans"/>
          <w:color w:val="auto"/>
          <w:sz w:val="32"/>
        </w:rPr>
        <w:t>–</w:t>
      </w:r>
      <w:r w:rsidR="0000322D">
        <w:rPr>
          <w:rFonts w:ascii="Clara Sans" w:hAnsi="Clara Sans"/>
          <w:color w:val="auto"/>
          <w:sz w:val="32"/>
        </w:rPr>
        <w:t xml:space="preserve"> BP</w:t>
      </w:r>
    </w:p>
    <w:p w14:paraId="684B7E85" w14:textId="007143C1" w:rsidR="00685F8C" w:rsidRDefault="00685F8C" w:rsidP="00B95312">
      <w:pPr>
        <w:pStyle w:val="Zkladntext"/>
        <w:jc w:val="left"/>
        <w:rPr>
          <w:rFonts w:ascii="Clara Sans" w:hAnsi="Clara Sans"/>
          <w:color w:val="auto"/>
          <w:sz w:val="32"/>
        </w:rPr>
      </w:pPr>
    </w:p>
    <w:p w14:paraId="3A0BC0DE" w14:textId="77777777" w:rsidR="00685F8C" w:rsidRPr="0070192F" w:rsidRDefault="00685F8C" w:rsidP="00685F8C">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What the BP curve tells us?</w:t>
      </w:r>
    </w:p>
    <w:p w14:paraId="016753D3" w14:textId="77777777" w:rsidR="00685F8C" w:rsidRPr="0070192F" w:rsidRDefault="00685F8C" w:rsidP="00685F8C">
      <w:pPr>
        <w:rPr>
          <w:rFonts w:asciiTheme="minorHAnsi" w:hAnsiTheme="minorHAnsi" w:cstheme="minorHAnsi"/>
          <w:color w:val="auto"/>
          <w:sz w:val="24"/>
          <w:szCs w:val="24"/>
        </w:rPr>
      </w:pPr>
    </w:p>
    <w:p w14:paraId="74077707" w14:textId="77777777" w:rsidR="00685F8C" w:rsidRPr="0070192F" w:rsidRDefault="00685F8C" w:rsidP="00685F8C">
      <w:pPr>
        <w:rPr>
          <w:rFonts w:asciiTheme="minorHAnsi" w:hAnsiTheme="minorHAnsi" w:cstheme="minorHAnsi"/>
          <w:color w:val="auto"/>
          <w:sz w:val="24"/>
          <w:szCs w:val="24"/>
        </w:rPr>
      </w:pPr>
    </w:p>
    <w:p w14:paraId="690B7B62"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By what is influenced the shape of the BP curve and the position?</w:t>
      </w:r>
    </w:p>
    <w:p w14:paraId="788947A6" w14:textId="77777777" w:rsidR="00685F8C" w:rsidRPr="0070192F" w:rsidRDefault="00685F8C" w:rsidP="00685F8C">
      <w:pPr>
        <w:rPr>
          <w:rFonts w:asciiTheme="minorHAnsi" w:hAnsiTheme="minorHAnsi" w:cstheme="minorHAnsi"/>
          <w:color w:val="auto"/>
          <w:sz w:val="24"/>
          <w:szCs w:val="24"/>
        </w:rPr>
      </w:pPr>
    </w:p>
    <w:p w14:paraId="458E9E78" w14:textId="77777777" w:rsidR="00685F8C" w:rsidRPr="0070192F" w:rsidRDefault="00685F8C" w:rsidP="00685F8C">
      <w:pPr>
        <w:rPr>
          <w:rFonts w:asciiTheme="minorHAnsi" w:hAnsiTheme="minorHAnsi" w:cstheme="minorHAnsi"/>
          <w:color w:val="auto"/>
          <w:sz w:val="24"/>
          <w:szCs w:val="24"/>
        </w:rPr>
      </w:pPr>
    </w:p>
    <w:p w14:paraId="0B62427B" w14:textId="77777777" w:rsidR="00685F8C" w:rsidRPr="0070192F" w:rsidRDefault="00685F8C" w:rsidP="00685F8C">
      <w:pPr>
        <w:rPr>
          <w:rFonts w:asciiTheme="minorHAnsi" w:hAnsiTheme="minorHAnsi" w:cstheme="minorHAnsi"/>
          <w:color w:val="auto"/>
          <w:sz w:val="24"/>
          <w:szCs w:val="24"/>
        </w:rPr>
      </w:pPr>
    </w:p>
    <w:p w14:paraId="539D16D7" w14:textId="77777777" w:rsidR="00685F8C" w:rsidRPr="0070192F" w:rsidRDefault="00685F8C" w:rsidP="00685F8C">
      <w:pPr>
        <w:rPr>
          <w:rFonts w:asciiTheme="minorHAnsi" w:hAnsiTheme="minorHAnsi" w:cstheme="minorHAnsi"/>
          <w:color w:val="auto"/>
          <w:sz w:val="24"/>
          <w:szCs w:val="24"/>
        </w:rPr>
      </w:pPr>
    </w:p>
    <w:p w14:paraId="4C820BC0" w14:textId="77777777" w:rsidR="00685F8C" w:rsidRPr="0070192F" w:rsidRDefault="00685F8C" w:rsidP="00685F8C">
      <w:pPr>
        <w:rPr>
          <w:rFonts w:asciiTheme="minorHAnsi" w:hAnsiTheme="minorHAnsi" w:cstheme="minorHAnsi"/>
          <w:color w:val="auto"/>
          <w:sz w:val="24"/>
          <w:szCs w:val="24"/>
        </w:rPr>
      </w:pPr>
    </w:p>
    <w:p w14:paraId="34F10FF9"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what are the basic prerequisites for perfect capital mobility?</w:t>
      </w:r>
    </w:p>
    <w:p w14:paraId="1EFE949B" w14:textId="77777777" w:rsidR="00685F8C" w:rsidRPr="0070192F" w:rsidRDefault="00685F8C" w:rsidP="00685F8C">
      <w:pPr>
        <w:rPr>
          <w:rFonts w:asciiTheme="minorHAnsi" w:hAnsiTheme="minorHAnsi" w:cstheme="minorHAnsi"/>
          <w:color w:val="auto"/>
          <w:sz w:val="24"/>
          <w:szCs w:val="24"/>
        </w:rPr>
      </w:pPr>
    </w:p>
    <w:p w14:paraId="2797CD49" w14:textId="77777777" w:rsidR="00685F8C" w:rsidRPr="0070192F" w:rsidRDefault="00685F8C" w:rsidP="00685F8C">
      <w:pPr>
        <w:rPr>
          <w:rFonts w:asciiTheme="minorHAnsi" w:hAnsiTheme="minorHAnsi" w:cstheme="minorHAnsi"/>
          <w:color w:val="auto"/>
          <w:sz w:val="24"/>
          <w:szCs w:val="24"/>
        </w:rPr>
      </w:pPr>
    </w:p>
    <w:p w14:paraId="05AB2E3C" w14:textId="77777777" w:rsidR="00685F8C" w:rsidRPr="0070192F" w:rsidRDefault="00685F8C" w:rsidP="00685F8C">
      <w:pPr>
        <w:rPr>
          <w:rFonts w:asciiTheme="minorHAnsi" w:hAnsiTheme="minorHAnsi" w:cstheme="minorHAnsi"/>
          <w:color w:val="auto"/>
          <w:sz w:val="24"/>
          <w:szCs w:val="24"/>
        </w:rPr>
      </w:pPr>
    </w:p>
    <w:p w14:paraId="13195691" w14:textId="77777777" w:rsidR="00685F8C" w:rsidRPr="0070192F" w:rsidRDefault="00685F8C" w:rsidP="00685F8C">
      <w:pPr>
        <w:rPr>
          <w:rFonts w:asciiTheme="minorHAnsi" w:hAnsiTheme="minorHAnsi" w:cstheme="minorHAnsi"/>
          <w:color w:val="auto"/>
          <w:sz w:val="24"/>
          <w:szCs w:val="24"/>
        </w:rPr>
      </w:pPr>
    </w:p>
    <w:p w14:paraId="4E1AB6F1" w14:textId="77777777" w:rsidR="00685F8C" w:rsidRPr="0070192F" w:rsidRDefault="00685F8C" w:rsidP="00685F8C">
      <w:pPr>
        <w:rPr>
          <w:rFonts w:asciiTheme="minorHAnsi" w:hAnsiTheme="minorHAnsi" w:cstheme="minorHAnsi"/>
          <w:color w:val="auto"/>
          <w:sz w:val="24"/>
          <w:szCs w:val="24"/>
        </w:rPr>
      </w:pPr>
    </w:p>
    <w:p w14:paraId="1A3A908C"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Let us suppose that the capital is perfectly mobile, the price level is fixed and the exchange rate flexible. The government will issue several billion to buy new atomic reactors. Describe how this will impact the equilibrium income and interest rate. Current account is changing or not?</w:t>
      </w:r>
    </w:p>
    <w:p w14:paraId="53C80587" w14:textId="77777777" w:rsidR="00685F8C" w:rsidRDefault="00685F8C" w:rsidP="00685F8C">
      <w:pPr>
        <w:rPr>
          <w:rFonts w:ascii="Century Gothic" w:hAnsi="Century Gothic"/>
          <w:sz w:val="22"/>
        </w:rPr>
      </w:pPr>
    </w:p>
    <w:p w14:paraId="3B88EE80" w14:textId="77777777" w:rsidR="00685F8C" w:rsidRDefault="00685F8C" w:rsidP="00685F8C">
      <w:pPr>
        <w:rPr>
          <w:rFonts w:ascii="Century Gothic" w:hAnsi="Century Gothic"/>
          <w:sz w:val="22"/>
        </w:rPr>
      </w:pPr>
    </w:p>
    <w:p w14:paraId="0F3271E7" w14:textId="77777777" w:rsidR="00685F8C" w:rsidRDefault="00685F8C" w:rsidP="00685F8C">
      <w:pPr>
        <w:rPr>
          <w:rFonts w:ascii="Century Gothic" w:hAnsi="Century Gothic"/>
          <w:sz w:val="22"/>
        </w:rPr>
      </w:pPr>
    </w:p>
    <w:p w14:paraId="1D4876BF" w14:textId="77777777" w:rsidR="00685F8C" w:rsidRDefault="00685F8C" w:rsidP="00685F8C">
      <w:pPr>
        <w:rPr>
          <w:rFonts w:ascii="Century Gothic" w:hAnsi="Century Gothic"/>
          <w:sz w:val="22"/>
        </w:rPr>
      </w:pPr>
    </w:p>
    <w:p w14:paraId="00005056" w14:textId="77777777" w:rsidR="00685F8C" w:rsidRDefault="00685F8C" w:rsidP="00685F8C">
      <w:pPr>
        <w:rPr>
          <w:rFonts w:ascii="Century Gothic" w:hAnsi="Century Gothic"/>
          <w:sz w:val="22"/>
        </w:rPr>
      </w:pPr>
    </w:p>
    <w:p w14:paraId="2716A9A4" w14:textId="77777777" w:rsidR="00685F8C" w:rsidRDefault="00685F8C" w:rsidP="00685F8C">
      <w:pPr>
        <w:rPr>
          <w:rFonts w:ascii="Century Gothic" w:hAnsi="Century Gothic"/>
          <w:sz w:val="22"/>
        </w:rPr>
      </w:pPr>
    </w:p>
    <w:p w14:paraId="2B76CD7A" w14:textId="77777777" w:rsidR="00685F8C" w:rsidRDefault="00685F8C" w:rsidP="00685F8C">
      <w:pPr>
        <w:rPr>
          <w:rFonts w:ascii="Century Gothic" w:hAnsi="Century Gothic"/>
          <w:sz w:val="22"/>
        </w:rPr>
      </w:pPr>
    </w:p>
    <w:p w14:paraId="07B57ADE" w14:textId="77777777" w:rsidR="00685F8C" w:rsidRDefault="00685F8C" w:rsidP="00685F8C">
      <w:pPr>
        <w:rPr>
          <w:rFonts w:ascii="Century Gothic" w:hAnsi="Century Gothic"/>
          <w:sz w:val="22"/>
        </w:rPr>
      </w:pPr>
    </w:p>
    <w:p w14:paraId="0D283B33"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lastRenderedPageBreak/>
        <w:t>Equation curve IS</w:t>
      </w:r>
    </w:p>
    <w:p w14:paraId="5B73D17E" w14:textId="77777777" w:rsidR="00685F8C" w:rsidRPr="0070192F" w:rsidRDefault="00685F8C" w:rsidP="0070192F">
      <w:pPr>
        <w:pStyle w:val="Odstavecseseznamem"/>
        <w:ind w:left="1080" w:firstLine="0"/>
        <w:rPr>
          <w:rFonts w:asciiTheme="minorHAnsi" w:hAnsiTheme="minorHAnsi" w:cstheme="minorHAnsi"/>
          <w:color w:val="auto"/>
          <w:sz w:val="24"/>
          <w:szCs w:val="24"/>
          <w:lang w:val="en-GB"/>
        </w:rPr>
      </w:pPr>
    </w:p>
    <w:p w14:paraId="6AE87259"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Equation curve LM</w:t>
      </w:r>
    </w:p>
    <w:p w14:paraId="7277C301" w14:textId="77777777" w:rsidR="00685F8C" w:rsidRDefault="00685F8C" w:rsidP="00685F8C">
      <w:pPr>
        <w:rPr>
          <w:rFonts w:ascii="Century Gothic" w:hAnsi="Century Gothic"/>
          <w:sz w:val="22"/>
        </w:rPr>
      </w:pPr>
    </w:p>
    <w:p w14:paraId="7780F52C" w14:textId="77777777" w:rsidR="00685F8C" w:rsidRDefault="00685F8C" w:rsidP="00685F8C">
      <w:pPr>
        <w:rPr>
          <w:rFonts w:ascii="Century Gothic" w:hAnsi="Century Gothic"/>
          <w:sz w:val="22"/>
        </w:rPr>
      </w:pPr>
    </w:p>
    <w:p w14:paraId="294A83E9" w14:textId="77777777" w:rsidR="00685F8C" w:rsidRDefault="00685F8C" w:rsidP="00685F8C">
      <w:pPr>
        <w:rPr>
          <w:rFonts w:ascii="Century Gothic" w:hAnsi="Century Gothic"/>
          <w:sz w:val="22"/>
        </w:rPr>
      </w:pPr>
    </w:p>
    <w:p w14:paraId="2AB33CEA" w14:textId="77777777" w:rsidR="00685F8C" w:rsidRDefault="00685F8C" w:rsidP="00685F8C">
      <w:pPr>
        <w:rPr>
          <w:rFonts w:ascii="Century Gothic" w:hAnsi="Century Gothic"/>
          <w:sz w:val="22"/>
        </w:rPr>
      </w:pPr>
    </w:p>
    <w:p w14:paraId="3934AA7C" w14:textId="77777777" w:rsidR="00685F8C" w:rsidRDefault="00685F8C" w:rsidP="00685F8C">
      <w:pPr>
        <w:rPr>
          <w:rFonts w:ascii="Century Gothic" w:hAnsi="Century Gothic"/>
          <w:sz w:val="22"/>
        </w:rPr>
      </w:pPr>
    </w:p>
    <w:p w14:paraId="347D29D8" w14:textId="77777777" w:rsidR="00685F8C" w:rsidRDefault="00685F8C" w:rsidP="00685F8C">
      <w:pPr>
        <w:rPr>
          <w:rFonts w:ascii="Century Gothic" w:hAnsi="Century Gothic"/>
          <w:sz w:val="22"/>
        </w:rPr>
      </w:pPr>
    </w:p>
    <w:p w14:paraId="40BB124B" w14:textId="77777777" w:rsidR="00685F8C" w:rsidRDefault="00685F8C" w:rsidP="00685F8C">
      <w:pPr>
        <w:rPr>
          <w:rFonts w:ascii="Century Gothic" w:hAnsi="Century Gothic"/>
          <w:sz w:val="22"/>
        </w:rPr>
      </w:pPr>
    </w:p>
    <w:p w14:paraId="63A03156" w14:textId="77777777" w:rsidR="00685F8C" w:rsidRDefault="00685F8C" w:rsidP="00685F8C">
      <w:pPr>
        <w:rPr>
          <w:rFonts w:ascii="Century Gothic" w:hAnsi="Century Gothic"/>
          <w:sz w:val="22"/>
        </w:rPr>
      </w:pPr>
    </w:p>
    <w:p w14:paraId="13918B22" w14:textId="77777777" w:rsidR="00685F8C" w:rsidRDefault="00685F8C" w:rsidP="00685F8C">
      <w:pPr>
        <w:rPr>
          <w:rFonts w:ascii="Century Gothic" w:hAnsi="Century Gothic"/>
          <w:sz w:val="22"/>
        </w:rPr>
      </w:pPr>
    </w:p>
    <w:p w14:paraId="5193577D"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Under the conditions of perfect capital and flexible exchange rates, you have these characteristics of the economy</w:t>
      </w:r>
    </w:p>
    <w:p w14:paraId="1C9042D5" w14:textId="77777777" w:rsidR="00685F8C" w:rsidRPr="000F4F9C" w:rsidRDefault="00685F8C" w:rsidP="00685F8C">
      <w:pPr>
        <w:rPr>
          <w:rFonts w:ascii="Century Gothic" w:hAnsi="Century Gothic"/>
          <w:color w:val="FF0000"/>
          <w:sz w:val="22"/>
          <w:lang w:val="en-GB"/>
        </w:rPr>
      </w:pPr>
    </w:p>
    <w:p w14:paraId="6560B8D9"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 xml:space="preserve">Aa3 = 1000   c = 0.60    t = 0.25   M = 1200   P = 1.2   b = 4000   h = 6000   k = 0.5 </w:t>
      </w:r>
      <w:proofErr w:type="gramStart"/>
      <w:r w:rsidRPr="0070192F">
        <w:rPr>
          <w:rFonts w:ascii="Century Gothic" w:hAnsi="Century Gothic"/>
          <w:color w:val="auto"/>
          <w:sz w:val="22"/>
          <w:lang w:val="en-GB"/>
        </w:rPr>
        <w:t>I  f</w:t>
      </w:r>
      <w:proofErr w:type="gramEnd"/>
      <w:r w:rsidRPr="0070192F">
        <w:rPr>
          <w:rFonts w:ascii="Century Gothic" w:hAnsi="Century Gothic"/>
          <w:color w:val="auto"/>
          <w:sz w:val="22"/>
          <w:lang w:val="en-GB"/>
        </w:rPr>
        <w:t xml:space="preserve"> = 0.05             m = 0.1 </w:t>
      </w:r>
      <w:proofErr w:type="spellStart"/>
      <w:r w:rsidRPr="0070192F">
        <w:rPr>
          <w:rFonts w:ascii="Century Gothic" w:hAnsi="Century Gothic"/>
          <w:color w:val="auto"/>
          <w:sz w:val="22"/>
          <w:lang w:val="en-GB"/>
        </w:rPr>
        <w:t>NXa</w:t>
      </w:r>
      <w:proofErr w:type="spellEnd"/>
      <w:r w:rsidRPr="0070192F">
        <w:rPr>
          <w:rFonts w:ascii="Century Gothic" w:hAnsi="Century Gothic"/>
          <w:color w:val="auto"/>
          <w:sz w:val="22"/>
          <w:lang w:val="en-GB"/>
        </w:rPr>
        <w:t xml:space="preserve"> = 650 v = 10</w:t>
      </w:r>
    </w:p>
    <w:p w14:paraId="4AA04402"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 </w:t>
      </w:r>
    </w:p>
    <w:p w14:paraId="015DDF24"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a) Write the IS curve equation and the LM curve equation for this economy</w:t>
      </w:r>
    </w:p>
    <w:p w14:paraId="09461676"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b) Determine the level of equilibrium production and the level of the real exchange rate (R) that clears the property market and graphically illustrate the situation</w:t>
      </w:r>
    </w:p>
    <w:p w14:paraId="60D8710D"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c) Identify the new product and the exchange rate if the government reduces transfers by 30 billion.</w:t>
      </w:r>
    </w:p>
    <w:p w14:paraId="6A75F04D"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d) Graphically state the situation in fixed and flexible exchange rates</w:t>
      </w:r>
    </w:p>
    <w:p w14:paraId="4990A3C5" w14:textId="77777777" w:rsidR="00685F8C" w:rsidRDefault="00685F8C" w:rsidP="00685F8C">
      <w:pPr>
        <w:rPr>
          <w:rFonts w:ascii="Century Gothic" w:hAnsi="Century Gothic"/>
          <w:sz w:val="22"/>
        </w:rPr>
      </w:pPr>
    </w:p>
    <w:p w14:paraId="4CE7A8B0" w14:textId="77777777" w:rsidR="00685F8C" w:rsidRDefault="00685F8C" w:rsidP="00685F8C">
      <w:pPr>
        <w:rPr>
          <w:rFonts w:ascii="Century Gothic" w:hAnsi="Century Gothic"/>
          <w:sz w:val="22"/>
        </w:rPr>
      </w:pPr>
    </w:p>
    <w:p w14:paraId="6E3F45E5" w14:textId="77777777" w:rsidR="00685F8C" w:rsidRDefault="00685F8C" w:rsidP="00685F8C">
      <w:pPr>
        <w:rPr>
          <w:rFonts w:ascii="Century Gothic" w:hAnsi="Century Gothic"/>
          <w:sz w:val="22"/>
        </w:rPr>
      </w:pPr>
    </w:p>
    <w:p w14:paraId="0C6959DB" w14:textId="77777777" w:rsidR="00685F8C" w:rsidRDefault="00685F8C" w:rsidP="00685F8C">
      <w:pPr>
        <w:rPr>
          <w:rFonts w:ascii="Century Gothic" w:hAnsi="Century Gothic"/>
          <w:sz w:val="22"/>
        </w:rPr>
      </w:pPr>
    </w:p>
    <w:p w14:paraId="40A8DD2E" w14:textId="77777777" w:rsidR="00685F8C" w:rsidRDefault="00685F8C" w:rsidP="00685F8C">
      <w:pPr>
        <w:rPr>
          <w:rFonts w:ascii="Century Gothic" w:hAnsi="Century Gothic"/>
          <w:sz w:val="22"/>
        </w:rPr>
      </w:pPr>
    </w:p>
    <w:p w14:paraId="293A1783" w14:textId="77777777" w:rsidR="00685F8C" w:rsidRDefault="00685F8C" w:rsidP="00685F8C">
      <w:pPr>
        <w:rPr>
          <w:rFonts w:ascii="Century Gothic" w:hAnsi="Century Gothic"/>
          <w:sz w:val="22"/>
        </w:rPr>
      </w:pPr>
    </w:p>
    <w:p w14:paraId="34A4C259" w14:textId="77777777" w:rsidR="00685F8C" w:rsidRDefault="00685F8C" w:rsidP="00685F8C">
      <w:pPr>
        <w:rPr>
          <w:rFonts w:ascii="Century Gothic" w:hAnsi="Century Gothic"/>
          <w:sz w:val="22"/>
        </w:rPr>
      </w:pPr>
    </w:p>
    <w:p w14:paraId="2FC0AE4B" w14:textId="77777777" w:rsidR="00685F8C" w:rsidRDefault="00685F8C" w:rsidP="00685F8C">
      <w:pPr>
        <w:rPr>
          <w:rFonts w:ascii="Century Gothic" w:hAnsi="Century Gothic"/>
          <w:sz w:val="22"/>
        </w:rPr>
      </w:pPr>
    </w:p>
    <w:p w14:paraId="0DEB448C" w14:textId="77777777" w:rsidR="00685F8C" w:rsidRDefault="00685F8C" w:rsidP="00685F8C">
      <w:pPr>
        <w:rPr>
          <w:rFonts w:ascii="Century Gothic" w:hAnsi="Century Gothic"/>
          <w:sz w:val="22"/>
        </w:rPr>
      </w:pPr>
    </w:p>
    <w:p w14:paraId="15B16569" w14:textId="77777777" w:rsidR="00685F8C" w:rsidRDefault="00685F8C" w:rsidP="00685F8C">
      <w:pPr>
        <w:rPr>
          <w:rFonts w:ascii="Century Gothic" w:hAnsi="Century Gothic"/>
          <w:sz w:val="22"/>
        </w:rPr>
      </w:pPr>
    </w:p>
    <w:p w14:paraId="518C299C" w14:textId="77777777" w:rsidR="00685F8C" w:rsidRDefault="00685F8C" w:rsidP="00685F8C">
      <w:pPr>
        <w:rPr>
          <w:rFonts w:ascii="Century Gothic" w:hAnsi="Century Gothic"/>
          <w:sz w:val="22"/>
        </w:rPr>
      </w:pPr>
    </w:p>
    <w:p w14:paraId="092535EB" w14:textId="77777777" w:rsidR="00685F8C" w:rsidRDefault="00685F8C" w:rsidP="00685F8C">
      <w:pPr>
        <w:rPr>
          <w:rFonts w:ascii="Century Gothic" w:hAnsi="Century Gothic"/>
          <w:sz w:val="22"/>
        </w:rPr>
      </w:pPr>
    </w:p>
    <w:p w14:paraId="73922F97" w14:textId="77777777" w:rsidR="00685F8C" w:rsidRDefault="00685F8C" w:rsidP="00685F8C">
      <w:pPr>
        <w:rPr>
          <w:rFonts w:ascii="Century Gothic" w:hAnsi="Century Gothic"/>
          <w:sz w:val="22"/>
        </w:rPr>
      </w:pPr>
    </w:p>
    <w:p w14:paraId="4CFE9C75" w14:textId="77777777" w:rsidR="00685F8C" w:rsidRDefault="00685F8C" w:rsidP="00685F8C">
      <w:pPr>
        <w:rPr>
          <w:rFonts w:ascii="Century Gothic" w:hAnsi="Century Gothic"/>
          <w:sz w:val="22"/>
        </w:rPr>
      </w:pPr>
    </w:p>
    <w:p w14:paraId="5EC50B0B" w14:textId="77777777" w:rsidR="00685F8C" w:rsidRPr="0070192F" w:rsidRDefault="00685F8C" w:rsidP="0070192F">
      <w:pPr>
        <w:pStyle w:val="Odstavecseseznamem"/>
        <w:numPr>
          <w:ilvl w:val="0"/>
          <w:numId w:val="35"/>
        </w:numPr>
        <w:rPr>
          <w:rFonts w:asciiTheme="minorHAnsi" w:hAnsiTheme="minorHAnsi" w:cstheme="minorHAnsi"/>
          <w:color w:val="auto"/>
          <w:sz w:val="24"/>
          <w:szCs w:val="24"/>
          <w:lang w:val="en-GB"/>
        </w:rPr>
      </w:pPr>
      <w:r w:rsidRPr="0070192F">
        <w:rPr>
          <w:rFonts w:asciiTheme="minorHAnsi" w:hAnsiTheme="minorHAnsi" w:cstheme="minorHAnsi"/>
          <w:color w:val="auto"/>
          <w:sz w:val="24"/>
          <w:szCs w:val="24"/>
          <w:lang w:val="en-GB"/>
        </w:rPr>
        <w:t>Use the following data: if = 0.05 v = 10 k = 0.5 m = 0.2 t = 0.25 Aa3 = 1900</w:t>
      </w:r>
    </w:p>
    <w:p w14:paraId="48459D55"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 xml:space="preserve">c = 0.65 h = 6000 b = 4000 </w:t>
      </w:r>
      <w:proofErr w:type="spellStart"/>
      <w:r w:rsidRPr="0070192F">
        <w:rPr>
          <w:rFonts w:ascii="Century Gothic" w:hAnsi="Century Gothic"/>
          <w:color w:val="auto"/>
          <w:sz w:val="22"/>
          <w:lang w:val="en-GB"/>
        </w:rPr>
        <w:t>NXa</w:t>
      </w:r>
      <w:proofErr w:type="spellEnd"/>
      <w:r w:rsidRPr="0070192F">
        <w:rPr>
          <w:rFonts w:ascii="Century Gothic" w:hAnsi="Century Gothic"/>
          <w:color w:val="auto"/>
          <w:sz w:val="22"/>
          <w:lang w:val="en-GB"/>
        </w:rPr>
        <w:t xml:space="preserve"> = 500 M = 1680 P = 1.2</w:t>
      </w:r>
    </w:p>
    <w:p w14:paraId="31B194C8"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       We expect perfect capital mobility and flexible exchange rates.</w:t>
      </w:r>
    </w:p>
    <w:p w14:paraId="04A57A67" w14:textId="77777777" w:rsidR="00685F8C" w:rsidRPr="0070192F" w:rsidRDefault="00685F8C" w:rsidP="00685F8C">
      <w:pPr>
        <w:rPr>
          <w:rFonts w:ascii="Century Gothic" w:hAnsi="Century Gothic"/>
          <w:color w:val="auto"/>
          <w:sz w:val="22"/>
          <w:lang w:val="en-GB"/>
        </w:rPr>
      </w:pPr>
    </w:p>
    <w:p w14:paraId="5B55684E"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a) Write the IS curve equation and the LM curve equation for this economy</w:t>
      </w:r>
    </w:p>
    <w:p w14:paraId="768F5C96"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b) Determine the level of equilibrium production and the level of the real exchange rate (R) that clears the property market</w:t>
      </w:r>
    </w:p>
    <w:p w14:paraId="74DFE80A"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c) Calculate how the equilibrium income and the real exchange rate change, if government spending increases by 20 billion, and display the graphical situation</w:t>
      </w:r>
    </w:p>
    <w:p w14:paraId="4CD5CA15"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d) Graphically illustrate the same situation as in c, but at fixed exchange rates</w:t>
      </w:r>
    </w:p>
    <w:p w14:paraId="40B66A9C"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e) If we come out of the original assignment of a) how the real exchange rate changes after a monetary restriction, when the central bank will lower the money supply by 20 units. Display the situation graphically</w:t>
      </w:r>
    </w:p>
    <w:p w14:paraId="3124BA7D"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f) Graphically illustrate the same situation as in e, but at fixed exchange rates</w:t>
      </w:r>
    </w:p>
    <w:p w14:paraId="691322C0" w14:textId="77777777" w:rsidR="00685F8C" w:rsidRDefault="00685F8C" w:rsidP="00685F8C">
      <w:pPr>
        <w:rPr>
          <w:rFonts w:ascii="Century Gothic" w:hAnsi="Century Gothic"/>
          <w:sz w:val="22"/>
        </w:rPr>
      </w:pPr>
    </w:p>
    <w:p w14:paraId="1E291BAF" w14:textId="77777777" w:rsidR="00685F8C" w:rsidRDefault="00685F8C" w:rsidP="00685F8C">
      <w:pPr>
        <w:rPr>
          <w:rFonts w:ascii="Century Gothic" w:hAnsi="Century Gothic"/>
          <w:sz w:val="22"/>
        </w:rPr>
      </w:pPr>
    </w:p>
    <w:p w14:paraId="2A17CCB0" w14:textId="77777777" w:rsidR="00685F8C" w:rsidRDefault="00685F8C" w:rsidP="00685F8C">
      <w:pPr>
        <w:rPr>
          <w:rFonts w:ascii="Century Gothic" w:hAnsi="Century Gothic"/>
          <w:sz w:val="22"/>
        </w:rPr>
      </w:pPr>
    </w:p>
    <w:p w14:paraId="6E1433AF" w14:textId="77777777" w:rsidR="00685F8C" w:rsidRDefault="00685F8C" w:rsidP="00685F8C">
      <w:pPr>
        <w:rPr>
          <w:rFonts w:ascii="Arial" w:hAnsi="Arial" w:cs="Arial"/>
          <w:b/>
          <w:i/>
          <w:color w:val="0000FF"/>
        </w:rPr>
      </w:pPr>
    </w:p>
    <w:p w14:paraId="180F9FD0" w14:textId="77777777" w:rsidR="00685F8C" w:rsidRDefault="00685F8C" w:rsidP="00685F8C">
      <w:pPr>
        <w:rPr>
          <w:rFonts w:ascii="Arial" w:hAnsi="Arial" w:cs="Arial"/>
          <w:b/>
          <w:i/>
          <w:color w:val="0000FF"/>
        </w:rPr>
      </w:pPr>
    </w:p>
    <w:p w14:paraId="2A729CF2" w14:textId="77777777" w:rsidR="00685F8C" w:rsidRDefault="00685F8C" w:rsidP="00685F8C">
      <w:pPr>
        <w:rPr>
          <w:rFonts w:ascii="Arial" w:hAnsi="Arial" w:cs="Arial"/>
          <w:b/>
          <w:i/>
          <w:color w:val="0000FF"/>
        </w:rPr>
      </w:pPr>
    </w:p>
    <w:p w14:paraId="09FBB41A" w14:textId="77777777" w:rsidR="00685F8C" w:rsidRDefault="00685F8C" w:rsidP="00685F8C">
      <w:pPr>
        <w:rPr>
          <w:rFonts w:ascii="Arial" w:hAnsi="Arial" w:cs="Arial"/>
          <w:b/>
          <w:i/>
          <w:color w:val="0000FF"/>
        </w:rPr>
      </w:pPr>
    </w:p>
    <w:p w14:paraId="1839082A" w14:textId="77777777" w:rsidR="00685F8C" w:rsidRDefault="00685F8C" w:rsidP="00685F8C">
      <w:pPr>
        <w:rPr>
          <w:rFonts w:ascii="Arial" w:hAnsi="Arial" w:cs="Arial"/>
          <w:b/>
          <w:i/>
          <w:color w:val="0000FF"/>
        </w:rPr>
      </w:pPr>
    </w:p>
    <w:p w14:paraId="5EFAE801" w14:textId="77777777" w:rsidR="00685F8C" w:rsidRDefault="00685F8C" w:rsidP="00685F8C">
      <w:pPr>
        <w:rPr>
          <w:rFonts w:ascii="Arial" w:hAnsi="Arial" w:cs="Arial"/>
          <w:b/>
          <w:i/>
          <w:color w:val="0000FF"/>
        </w:rPr>
      </w:pPr>
    </w:p>
    <w:p w14:paraId="5AA369C5" w14:textId="77777777" w:rsidR="00685F8C" w:rsidRDefault="00685F8C" w:rsidP="00685F8C">
      <w:pPr>
        <w:rPr>
          <w:rFonts w:ascii="Arial" w:hAnsi="Arial" w:cs="Arial"/>
          <w:b/>
          <w:i/>
          <w:color w:val="0000FF"/>
        </w:rPr>
      </w:pPr>
    </w:p>
    <w:p w14:paraId="4A1D8AA0" w14:textId="77777777" w:rsidR="00685F8C" w:rsidRDefault="00685F8C" w:rsidP="00685F8C">
      <w:pPr>
        <w:rPr>
          <w:rFonts w:ascii="Arial" w:hAnsi="Arial" w:cs="Arial"/>
          <w:b/>
          <w:i/>
          <w:color w:val="0000FF"/>
        </w:rPr>
      </w:pPr>
    </w:p>
    <w:p w14:paraId="6A5BF0B7" w14:textId="77777777" w:rsidR="00685F8C" w:rsidRDefault="00685F8C" w:rsidP="00685F8C">
      <w:pPr>
        <w:rPr>
          <w:rFonts w:ascii="Arial" w:hAnsi="Arial" w:cs="Arial"/>
          <w:b/>
          <w:i/>
          <w:color w:val="0000FF"/>
        </w:rPr>
      </w:pPr>
    </w:p>
    <w:p w14:paraId="642E9F74" w14:textId="77777777" w:rsidR="00685F8C" w:rsidRDefault="00685F8C" w:rsidP="00685F8C">
      <w:pPr>
        <w:rPr>
          <w:rFonts w:ascii="Arial" w:hAnsi="Arial" w:cs="Arial"/>
          <w:b/>
          <w:i/>
          <w:color w:val="0000FF"/>
        </w:rPr>
      </w:pPr>
    </w:p>
    <w:p w14:paraId="6BA81275" w14:textId="77777777" w:rsidR="00685F8C" w:rsidRDefault="00685F8C" w:rsidP="00685F8C">
      <w:pPr>
        <w:rPr>
          <w:rFonts w:ascii="Arial" w:hAnsi="Arial" w:cs="Arial"/>
          <w:b/>
          <w:i/>
          <w:color w:val="0000FF"/>
        </w:rPr>
      </w:pPr>
    </w:p>
    <w:p w14:paraId="29D9133B" w14:textId="77777777" w:rsidR="00685F8C" w:rsidRDefault="00685F8C" w:rsidP="00685F8C">
      <w:pPr>
        <w:rPr>
          <w:rFonts w:ascii="Arial" w:hAnsi="Arial" w:cs="Arial"/>
          <w:b/>
          <w:i/>
          <w:color w:val="0000FF"/>
        </w:rPr>
      </w:pPr>
    </w:p>
    <w:p w14:paraId="07C39AAD" w14:textId="77777777" w:rsidR="00685F8C" w:rsidRDefault="00685F8C" w:rsidP="00685F8C">
      <w:pPr>
        <w:rPr>
          <w:rFonts w:ascii="Arial" w:hAnsi="Arial" w:cs="Arial"/>
          <w:b/>
          <w:i/>
          <w:color w:val="0000FF"/>
        </w:rPr>
      </w:pPr>
    </w:p>
    <w:p w14:paraId="761182F6" w14:textId="77777777" w:rsidR="00685F8C" w:rsidRDefault="00685F8C" w:rsidP="00685F8C">
      <w:pPr>
        <w:rPr>
          <w:rFonts w:ascii="Arial" w:hAnsi="Arial" w:cs="Arial"/>
          <w:b/>
          <w:i/>
          <w:color w:val="0000FF"/>
        </w:rPr>
      </w:pPr>
    </w:p>
    <w:p w14:paraId="18DA0657" w14:textId="77777777" w:rsidR="00685F8C" w:rsidRDefault="00685F8C" w:rsidP="00685F8C">
      <w:pPr>
        <w:rPr>
          <w:rFonts w:ascii="Arial" w:hAnsi="Arial" w:cs="Arial"/>
          <w:b/>
          <w:i/>
          <w:color w:val="0000FF"/>
        </w:rPr>
      </w:pPr>
    </w:p>
    <w:p w14:paraId="7F31EB87" w14:textId="77777777" w:rsidR="00685F8C" w:rsidRDefault="00685F8C" w:rsidP="00685F8C">
      <w:pPr>
        <w:rPr>
          <w:rFonts w:ascii="Arial" w:hAnsi="Arial" w:cs="Arial"/>
          <w:b/>
          <w:i/>
          <w:color w:val="0000FF"/>
        </w:rPr>
      </w:pPr>
    </w:p>
    <w:p w14:paraId="39259587" w14:textId="77777777" w:rsidR="00685F8C" w:rsidRDefault="00685F8C" w:rsidP="00685F8C">
      <w:pPr>
        <w:rPr>
          <w:rFonts w:ascii="Arial" w:hAnsi="Arial" w:cs="Arial"/>
          <w:b/>
          <w:i/>
          <w:color w:val="0000FF"/>
        </w:rPr>
      </w:pPr>
    </w:p>
    <w:p w14:paraId="71E61CB4" w14:textId="77777777" w:rsidR="00685F8C" w:rsidRDefault="00685F8C" w:rsidP="00685F8C">
      <w:pPr>
        <w:rPr>
          <w:rFonts w:ascii="Arial" w:hAnsi="Arial" w:cs="Arial"/>
          <w:b/>
          <w:i/>
          <w:color w:val="0000FF"/>
        </w:rPr>
      </w:pPr>
    </w:p>
    <w:p w14:paraId="23E81C3B" w14:textId="77777777" w:rsidR="00685F8C" w:rsidRDefault="00685F8C" w:rsidP="00685F8C">
      <w:pPr>
        <w:rPr>
          <w:rFonts w:ascii="Arial" w:hAnsi="Arial" w:cs="Arial"/>
          <w:b/>
          <w:i/>
          <w:color w:val="0000FF"/>
        </w:rPr>
      </w:pPr>
    </w:p>
    <w:p w14:paraId="1A8FBA35" w14:textId="77777777" w:rsidR="00685F8C" w:rsidRDefault="00685F8C" w:rsidP="00685F8C">
      <w:pPr>
        <w:rPr>
          <w:rFonts w:ascii="Arial" w:hAnsi="Arial" w:cs="Arial"/>
          <w:b/>
          <w:i/>
          <w:color w:val="0000FF"/>
        </w:rPr>
      </w:pPr>
    </w:p>
    <w:p w14:paraId="16E754A1" w14:textId="77777777" w:rsidR="00685F8C" w:rsidRDefault="00685F8C" w:rsidP="00685F8C">
      <w:pPr>
        <w:rPr>
          <w:rFonts w:ascii="Arial" w:hAnsi="Arial" w:cs="Arial"/>
          <w:b/>
          <w:i/>
          <w:color w:val="0000FF"/>
        </w:rPr>
      </w:pPr>
    </w:p>
    <w:p w14:paraId="43A66201" w14:textId="77777777" w:rsidR="00685F8C" w:rsidRPr="0070192F" w:rsidRDefault="00685F8C" w:rsidP="00685F8C">
      <w:pPr>
        <w:rPr>
          <w:rFonts w:ascii="Century Gothic" w:hAnsi="Century Gothic"/>
          <w:sz w:val="22"/>
        </w:rPr>
      </w:pPr>
    </w:p>
    <w:p w14:paraId="7D8F3618" w14:textId="77777777" w:rsidR="00685F8C" w:rsidRPr="0070192F" w:rsidRDefault="00685F8C" w:rsidP="0070192F">
      <w:pPr>
        <w:pStyle w:val="Odstavecseseznamem"/>
        <w:numPr>
          <w:ilvl w:val="0"/>
          <w:numId w:val="35"/>
        </w:numPr>
        <w:rPr>
          <w:rFonts w:ascii="Century Gothic" w:hAnsi="Century Gothic"/>
          <w:sz w:val="22"/>
        </w:rPr>
      </w:pPr>
      <w:r w:rsidRPr="0070192F">
        <w:rPr>
          <w:rFonts w:ascii="Century Gothic" w:hAnsi="Century Gothic"/>
          <w:sz w:val="22"/>
        </w:rPr>
        <w:t>Let us assume perfect capital mobility and flexible exchange rates. The economy is characterized by the following:</w:t>
      </w:r>
    </w:p>
    <w:p w14:paraId="7A1B2FE0" w14:textId="77777777" w:rsidR="00685F8C" w:rsidRPr="000F4F9C" w:rsidRDefault="00685F8C" w:rsidP="00685F8C">
      <w:pPr>
        <w:rPr>
          <w:rFonts w:ascii="Century Gothic" w:hAnsi="Century Gothic"/>
          <w:color w:val="FF0000"/>
          <w:sz w:val="22"/>
          <w:lang w:val="en-GB"/>
        </w:rPr>
      </w:pPr>
    </w:p>
    <w:p w14:paraId="000899A4"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C = 40 + 0.85 YD, G = 80 TR = 50 t = 0.25, I = 100-1200F NX = 40- (10 + 0.1Y) M / P =</w:t>
      </w:r>
    </w:p>
    <w:p w14:paraId="64FAE664"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 xml:space="preserve">K = 0.5 h = 3200 v = 10 </w:t>
      </w:r>
      <w:proofErr w:type="spellStart"/>
      <w:r w:rsidRPr="0070192F">
        <w:rPr>
          <w:rFonts w:ascii="Century Gothic" w:hAnsi="Century Gothic"/>
          <w:color w:val="auto"/>
          <w:sz w:val="22"/>
          <w:lang w:val="en-GB"/>
        </w:rPr>
        <w:t>TAa</w:t>
      </w:r>
      <w:proofErr w:type="spellEnd"/>
      <w:r w:rsidRPr="0070192F">
        <w:rPr>
          <w:rFonts w:ascii="Century Gothic" w:hAnsi="Century Gothic"/>
          <w:color w:val="auto"/>
          <w:sz w:val="22"/>
          <w:lang w:val="en-GB"/>
        </w:rPr>
        <w:t xml:space="preserve"> = 100 </w:t>
      </w:r>
      <w:proofErr w:type="spellStart"/>
      <w:r w:rsidRPr="0070192F">
        <w:rPr>
          <w:rFonts w:ascii="Century Gothic" w:hAnsi="Century Gothic"/>
          <w:color w:val="auto"/>
          <w:sz w:val="22"/>
          <w:lang w:val="en-GB"/>
        </w:rPr>
        <w:t>NXa</w:t>
      </w:r>
      <w:proofErr w:type="spellEnd"/>
      <w:r w:rsidRPr="0070192F">
        <w:rPr>
          <w:rFonts w:ascii="Century Gothic" w:hAnsi="Century Gothic"/>
          <w:color w:val="auto"/>
          <w:sz w:val="22"/>
          <w:lang w:val="en-GB"/>
        </w:rPr>
        <w:t xml:space="preserve"> = </w:t>
      </w:r>
      <w:proofErr w:type="spellStart"/>
      <w:r w:rsidRPr="0070192F">
        <w:rPr>
          <w:rFonts w:ascii="Century Gothic" w:hAnsi="Century Gothic"/>
          <w:color w:val="auto"/>
          <w:sz w:val="22"/>
          <w:lang w:val="en-GB"/>
        </w:rPr>
        <w:t>Xa</w:t>
      </w:r>
      <w:proofErr w:type="spellEnd"/>
      <w:r w:rsidRPr="0070192F">
        <w:rPr>
          <w:rFonts w:ascii="Century Gothic" w:hAnsi="Century Gothic"/>
          <w:color w:val="auto"/>
          <w:sz w:val="22"/>
          <w:lang w:val="en-GB"/>
        </w:rPr>
        <w:t xml:space="preserve"> - Ma</w:t>
      </w:r>
    </w:p>
    <w:p w14:paraId="086584EA" w14:textId="77777777" w:rsidR="00685F8C" w:rsidRPr="0070192F" w:rsidRDefault="00685F8C" w:rsidP="00685F8C">
      <w:pPr>
        <w:rPr>
          <w:rFonts w:ascii="Century Gothic" w:hAnsi="Century Gothic"/>
          <w:color w:val="auto"/>
          <w:sz w:val="22"/>
          <w:lang w:val="en-GB"/>
        </w:rPr>
      </w:pPr>
    </w:p>
    <w:p w14:paraId="39A8CC6A"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a) Write the equation of the IS and LM curve</w:t>
      </w:r>
    </w:p>
    <w:p w14:paraId="1BB6DC52"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b) determine the level of equilibrium production and the level of the real exchange rate (R) that clears the goods market.</w:t>
      </w:r>
    </w:p>
    <w:p w14:paraId="512EF926"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c) Calculate how the equilibrium income and real exchange rate change will change if government spending is reduced by 40 units</w:t>
      </w:r>
    </w:p>
    <w:p w14:paraId="12190BF6"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d) Graphically state the situation in fixed and flexible exchange rates</w:t>
      </w:r>
    </w:p>
    <w:p w14:paraId="65EC9815"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e) Calculate how the equilibrium income and the real exchange rate change if the output from the original assignment is a) if the central bank's monetary expansion is 15 units</w:t>
      </w:r>
    </w:p>
    <w:p w14:paraId="409354EA" w14:textId="77777777" w:rsidR="00685F8C" w:rsidRPr="0070192F" w:rsidRDefault="00685F8C" w:rsidP="00685F8C">
      <w:pPr>
        <w:rPr>
          <w:rFonts w:ascii="Century Gothic" w:hAnsi="Century Gothic"/>
          <w:color w:val="auto"/>
          <w:sz w:val="22"/>
          <w:lang w:val="en-GB"/>
        </w:rPr>
      </w:pPr>
      <w:r w:rsidRPr="0070192F">
        <w:rPr>
          <w:rFonts w:ascii="Century Gothic" w:hAnsi="Century Gothic"/>
          <w:color w:val="auto"/>
          <w:sz w:val="22"/>
          <w:lang w:val="en-GB"/>
        </w:rPr>
        <w:t>f) Graphically state the situation in fixed and flexible exchange rates</w:t>
      </w:r>
    </w:p>
    <w:p w14:paraId="1440E775" w14:textId="77777777" w:rsidR="00685F8C" w:rsidRPr="002A232F" w:rsidRDefault="00685F8C" w:rsidP="00B95312">
      <w:pPr>
        <w:pStyle w:val="Zkladntext"/>
        <w:jc w:val="left"/>
        <w:rPr>
          <w:rFonts w:ascii="Clara Sans" w:hAnsi="Clara Sans"/>
          <w:color w:val="auto"/>
          <w:sz w:val="32"/>
        </w:rPr>
      </w:pPr>
      <w:bookmarkStart w:id="5" w:name="_GoBack"/>
      <w:bookmarkEnd w:id="1"/>
      <w:bookmarkEnd w:id="0"/>
      <w:bookmarkEnd w:id="5"/>
    </w:p>
    <w:sectPr w:rsidR="00685F8C" w:rsidRPr="002A232F" w:rsidSect="00C1081D">
      <w:headerReference w:type="even" r:id="rId10"/>
      <w:headerReference w:type="default" r:id="rId11"/>
      <w:footerReference w:type="even" r:id="rId12"/>
      <w:footerReference w:type="default" r:id="rId13"/>
      <w:footerReference w:type="first" r:id="rId14"/>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D02C" w14:textId="77777777" w:rsidR="00653D57" w:rsidRDefault="00653D57">
      <w:r>
        <w:separator/>
      </w:r>
    </w:p>
    <w:p w14:paraId="475223FE" w14:textId="77777777" w:rsidR="00653D57" w:rsidRDefault="00653D57"/>
  </w:endnote>
  <w:endnote w:type="continuationSeparator" w:id="0">
    <w:p w14:paraId="496A60AF" w14:textId="77777777" w:rsidR="00653D57" w:rsidRDefault="00653D57">
      <w:r>
        <w:continuationSeparator/>
      </w:r>
    </w:p>
    <w:p w14:paraId="110BF930" w14:textId="77777777" w:rsidR="00653D57" w:rsidRDefault="00653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00000001"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528CA" w:rsidRDefault="00E528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528CA" w:rsidRDefault="00E528CA" w:rsidP="00C2462C">
    <w:pPr>
      <w:pStyle w:val="Zpat"/>
      <w:ind w:right="360"/>
    </w:pPr>
  </w:p>
  <w:p w14:paraId="4675ADB0" w14:textId="77777777" w:rsidR="00E528CA" w:rsidRDefault="00E528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7144"/>
      <w:docPartObj>
        <w:docPartGallery w:val="Page Numbers (Bottom of Page)"/>
        <w:docPartUnique/>
      </w:docPartObj>
    </w:sdtPr>
    <w:sdtEndPr/>
    <w:sdtContent>
      <w:p w14:paraId="7D8013A3" w14:textId="5FB4D41D" w:rsidR="00E528CA" w:rsidRPr="00AA19AB" w:rsidRDefault="00AA19AB" w:rsidP="00AA19AB">
        <w:pPr>
          <w:pStyle w:val="Zpat"/>
          <w:jc w:val="right"/>
        </w:pPr>
        <w:r w:rsidRPr="00AA19AB">
          <w:fldChar w:fldCharType="begin"/>
        </w:r>
        <w:r w:rsidRPr="00AA19AB">
          <w:instrText>PAGE   \* MERGEFORMAT</w:instrText>
        </w:r>
        <w:r w:rsidRPr="00AA19AB">
          <w:fldChar w:fldCharType="separate"/>
        </w:r>
        <w:r w:rsidR="0070192F" w:rsidRPr="0070192F">
          <w:rPr>
            <w:noProof/>
            <w:lang w:val="cs-CZ"/>
          </w:rPr>
          <w:t>3</w:t>
        </w:r>
        <w:r w:rsidRPr="00AA19AB">
          <w:fldChar w:fldCharType="end"/>
        </w:r>
      </w:p>
    </w:sdtContent>
  </w:sdt>
  <w:p w14:paraId="65F982A1" w14:textId="77777777" w:rsidR="00E528CA" w:rsidRDefault="00E528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B31CFC" w:rsidRDefault="007D17D9" w:rsidP="00B31CFC">
    <w:pPr>
      <w:pStyle w:val="Zpat"/>
      <w:jc w:val="center"/>
    </w:pPr>
    <w:r w:rsidRPr="00AF5C09">
      <w:rPr>
        <w:noProof/>
        <w:lang w:val="cs-CZ" w:eastAsia="cs-CZ"/>
      </w:rPr>
      <w:drawing>
        <wp:anchor distT="0" distB="0" distL="114300" distR="114300" simplePos="0" relativeHeight="251657728"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B31CFC" w:rsidRDefault="00B31CFC"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311A" w14:textId="77777777" w:rsidR="00653D57" w:rsidRDefault="00653D57">
      <w:r>
        <w:separator/>
      </w:r>
    </w:p>
    <w:p w14:paraId="4998B798" w14:textId="77777777" w:rsidR="00653D57" w:rsidRDefault="00653D57"/>
  </w:footnote>
  <w:footnote w:type="continuationSeparator" w:id="0">
    <w:p w14:paraId="50A18BDD" w14:textId="77777777" w:rsidR="00653D57" w:rsidRDefault="00653D57">
      <w:r>
        <w:continuationSeparator/>
      </w:r>
    </w:p>
    <w:p w14:paraId="607F801E" w14:textId="77777777" w:rsidR="00653D57" w:rsidRDefault="00653D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7A3421" w:rsidRDefault="00653D57">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728;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528CA" w:rsidRPr="005314CC" w:rsidRDefault="00AA19AB" w:rsidP="00AA19AB">
    <w:pPr>
      <w:pStyle w:val="Zhlav"/>
      <w:spacing w:before="0" w:after="0"/>
      <w:jc w:val="right"/>
      <w:rPr>
        <w:b/>
        <w:sz w:val="14"/>
      </w:rPr>
    </w:pPr>
    <w:r w:rsidRPr="005314CC">
      <w:rPr>
        <w:b/>
        <w:noProof/>
        <w:sz w:val="14"/>
      </w:rPr>
      <w:drawing>
        <wp:anchor distT="0" distB="0" distL="114300" distR="114300" simplePos="0" relativeHeight="251656704"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00A82A42">
      <w:rPr>
        <w:b/>
        <w:sz w:val="14"/>
      </w:rPr>
      <w:t>Název dokumentu</w:t>
    </w:r>
  </w:p>
  <w:p w14:paraId="77CEE549" w14:textId="116F270C" w:rsidR="00E528CA" w:rsidRPr="005314CC" w:rsidRDefault="00A82A42"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528CA" w:rsidRDefault="00E528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757862"/>
    <w:multiLevelType w:val="hybridMultilevel"/>
    <w:tmpl w:val="4232009E"/>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5EA130D"/>
    <w:multiLevelType w:val="hybridMultilevel"/>
    <w:tmpl w:val="A6545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5EE2E70"/>
    <w:multiLevelType w:val="hybridMultilevel"/>
    <w:tmpl w:val="8E24728A"/>
    <w:lvl w:ilvl="0" w:tplc="04050019">
      <w:start w:val="1"/>
      <w:numFmt w:val="lowerLetter"/>
      <w:lvlText w:val="%1."/>
      <w:lvlJc w:val="left"/>
      <w:pPr>
        <w:tabs>
          <w:tab w:val="num" w:pos="360"/>
        </w:tabs>
        <w:ind w:left="360" w:hanging="360"/>
      </w:pPr>
      <w:rPr>
        <w:rFonts w:hint="default"/>
      </w:rPr>
    </w:lvl>
    <w:lvl w:ilvl="1" w:tplc="2D08D244">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8A318A"/>
    <w:multiLevelType w:val="hybridMultilevel"/>
    <w:tmpl w:val="7F0A3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A229F"/>
    <w:multiLevelType w:val="hybridMultilevel"/>
    <w:tmpl w:val="D4D815CA"/>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5007AE"/>
    <w:multiLevelType w:val="hybridMultilevel"/>
    <w:tmpl w:val="912CA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90626"/>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15BE5D44"/>
    <w:multiLevelType w:val="hybridMultilevel"/>
    <w:tmpl w:val="BD5E3978"/>
    <w:lvl w:ilvl="0" w:tplc="0405000F">
      <w:start w:val="4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9BC6F8A"/>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1EA72744"/>
    <w:multiLevelType w:val="singleLevel"/>
    <w:tmpl w:val="E3F02DE4"/>
    <w:lvl w:ilvl="0">
      <w:start w:val="1"/>
      <w:numFmt w:val="lowerLetter"/>
      <w:lvlText w:val="%1)"/>
      <w:lvlJc w:val="left"/>
      <w:pPr>
        <w:tabs>
          <w:tab w:val="num" w:pos="780"/>
        </w:tabs>
        <w:ind w:left="780" w:hanging="360"/>
      </w:pPr>
      <w:rPr>
        <w:rFonts w:hint="default"/>
      </w:rPr>
    </w:lvl>
  </w:abstractNum>
  <w:abstractNum w:abstractNumId="12" w15:restartNumberingAfterBreak="0">
    <w:nsid w:val="1EF006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EFF4A54"/>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5D63694"/>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A455EBC"/>
    <w:multiLevelType w:val="hybridMultilevel"/>
    <w:tmpl w:val="20B056F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AF074F0"/>
    <w:multiLevelType w:val="hybridMultilevel"/>
    <w:tmpl w:val="C7FE0FC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CC953DE"/>
    <w:multiLevelType w:val="singleLevel"/>
    <w:tmpl w:val="83BEA0E6"/>
    <w:lvl w:ilvl="0">
      <w:start w:val="1"/>
      <w:numFmt w:val="lowerLetter"/>
      <w:lvlText w:val="%1)"/>
      <w:lvlJc w:val="left"/>
      <w:pPr>
        <w:tabs>
          <w:tab w:val="num" w:pos="420"/>
        </w:tabs>
        <w:ind w:left="420" w:hanging="360"/>
      </w:pPr>
      <w:rPr>
        <w:rFonts w:hint="default"/>
      </w:rPr>
    </w:lvl>
  </w:abstractNum>
  <w:abstractNum w:abstractNumId="18" w15:restartNumberingAfterBreak="0">
    <w:nsid w:val="2CE16048"/>
    <w:multiLevelType w:val="singleLevel"/>
    <w:tmpl w:val="04050017"/>
    <w:lvl w:ilvl="0">
      <w:start w:val="1"/>
      <w:numFmt w:val="lowerLetter"/>
      <w:lvlText w:val="%1)"/>
      <w:lvlJc w:val="left"/>
      <w:pPr>
        <w:tabs>
          <w:tab w:val="num" w:pos="360"/>
        </w:tabs>
        <w:ind w:left="360" w:hanging="360"/>
      </w:pPr>
      <w:rPr>
        <w:rFonts w:hint="default"/>
      </w:rPr>
    </w:lvl>
  </w:abstractNum>
  <w:abstractNum w:abstractNumId="19" w15:restartNumberingAfterBreak="0">
    <w:nsid w:val="31F66D4E"/>
    <w:multiLevelType w:val="singleLevel"/>
    <w:tmpl w:val="04050011"/>
    <w:lvl w:ilvl="0">
      <w:start w:val="1"/>
      <w:numFmt w:val="decimal"/>
      <w:lvlText w:val="%1)"/>
      <w:lvlJc w:val="left"/>
      <w:pPr>
        <w:tabs>
          <w:tab w:val="num" w:pos="360"/>
        </w:tabs>
        <w:ind w:left="360" w:hanging="360"/>
      </w:pPr>
      <w:rPr>
        <w:rFonts w:hint="default"/>
      </w:rPr>
    </w:lvl>
  </w:abstractNum>
  <w:abstractNum w:abstractNumId="20" w15:restartNumberingAfterBreak="0">
    <w:nsid w:val="3974510E"/>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40315E7B"/>
    <w:multiLevelType w:val="hybridMultilevel"/>
    <w:tmpl w:val="DCB0E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ADF014F"/>
    <w:multiLevelType w:val="hybridMultilevel"/>
    <w:tmpl w:val="E9FE5246"/>
    <w:lvl w:ilvl="0" w:tplc="8BE8C360">
      <w:start w:val="20"/>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1A57C4"/>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5235007C"/>
    <w:multiLevelType w:val="hybridMultilevel"/>
    <w:tmpl w:val="9FA625C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C11DA"/>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15:restartNumberingAfterBreak="0">
    <w:nsid w:val="5887689F"/>
    <w:multiLevelType w:val="multilevel"/>
    <w:tmpl w:val="F528A59A"/>
    <w:lvl w:ilvl="0">
      <w:start w:val="1"/>
      <w:numFmt w:val="lowerLetter"/>
      <w:lvlText w:val="%1)"/>
      <w:lvlJc w:val="left"/>
      <w:pPr>
        <w:tabs>
          <w:tab w:val="num" w:pos="360"/>
        </w:tabs>
        <w:ind w:left="360" w:hanging="360"/>
      </w:pPr>
      <w:rPr>
        <w:rFonts w:hint="default"/>
      </w:rPr>
    </w:lvl>
    <w:lvl w:ilvl="1" w:tentative="1">
      <w:start w:val="1"/>
      <w:numFmt w:val="lowerLetter"/>
      <w:pStyle w:val="Normln"/>
      <w:lvlText w:val="%2."/>
      <w:lvlJc w:val="left"/>
      <w:pPr>
        <w:tabs>
          <w:tab w:val="num" w:pos="1080"/>
        </w:tabs>
        <w:ind w:left="1080" w:hanging="360"/>
      </w:pPr>
    </w:lvl>
    <w:lvl w:ilvl="2" w:tentative="1">
      <w:start w:val="1"/>
      <w:numFmt w:val="lowerRoman"/>
      <w:pStyle w:val="Normln"/>
      <w:lvlText w:val="%3."/>
      <w:lvlJc w:val="right"/>
      <w:pPr>
        <w:tabs>
          <w:tab w:val="num" w:pos="1800"/>
        </w:tabs>
        <w:ind w:left="1800" w:hanging="180"/>
      </w:pPr>
    </w:lvl>
    <w:lvl w:ilvl="3" w:tentative="1">
      <w:start w:val="1"/>
      <w:numFmt w:val="decimal"/>
      <w:pStyle w:val="Normln"/>
      <w:lvlText w:val="%4."/>
      <w:lvlJc w:val="left"/>
      <w:pPr>
        <w:tabs>
          <w:tab w:val="num" w:pos="2520"/>
        </w:tabs>
        <w:ind w:left="2520" w:hanging="360"/>
      </w:pPr>
    </w:lvl>
    <w:lvl w:ilvl="4" w:tentative="1">
      <w:start w:val="1"/>
      <w:numFmt w:val="lowerLetter"/>
      <w:pStyle w:val="Normln"/>
      <w:lvlText w:val="%5."/>
      <w:lvlJc w:val="left"/>
      <w:pPr>
        <w:tabs>
          <w:tab w:val="num" w:pos="3240"/>
        </w:tabs>
        <w:ind w:left="3240" w:hanging="360"/>
      </w:pPr>
    </w:lvl>
    <w:lvl w:ilvl="5" w:tentative="1">
      <w:start w:val="1"/>
      <w:numFmt w:val="lowerRoman"/>
      <w:pStyle w:val="Normln"/>
      <w:lvlText w:val="%6."/>
      <w:lvlJc w:val="right"/>
      <w:pPr>
        <w:tabs>
          <w:tab w:val="num" w:pos="3960"/>
        </w:tabs>
        <w:ind w:left="3960" w:hanging="180"/>
      </w:pPr>
    </w:lvl>
    <w:lvl w:ilvl="6" w:tentative="1">
      <w:start w:val="1"/>
      <w:numFmt w:val="decimal"/>
      <w:pStyle w:val="Normln"/>
      <w:lvlText w:val="%7."/>
      <w:lvlJc w:val="left"/>
      <w:pPr>
        <w:tabs>
          <w:tab w:val="num" w:pos="4680"/>
        </w:tabs>
        <w:ind w:left="4680" w:hanging="360"/>
      </w:pPr>
    </w:lvl>
    <w:lvl w:ilvl="7" w:tentative="1">
      <w:start w:val="1"/>
      <w:numFmt w:val="lowerLetter"/>
      <w:pStyle w:val="Normln"/>
      <w:lvlText w:val="%8."/>
      <w:lvlJc w:val="left"/>
      <w:pPr>
        <w:tabs>
          <w:tab w:val="num" w:pos="5400"/>
        </w:tabs>
        <w:ind w:left="5400" w:hanging="360"/>
      </w:pPr>
    </w:lvl>
    <w:lvl w:ilvl="8" w:tentative="1">
      <w:start w:val="1"/>
      <w:numFmt w:val="lowerRoman"/>
      <w:pStyle w:val="Normln"/>
      <w:lvlText w:val="%9."/>
      <w:lvlJc w:val="right"/>
      <w:pPr>
        <w:tabs>
          <w:tab w:val="num" w:pos="6120"/>
        </w:tabs>
        <w:ind w:left="6120" w:hanging="180"/>
      </w:pPr>
    </w:lvl>
  </w:abstractNum>
  <w:abstractNum w:abstractNumId="27"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0D45232"/>
    <w:multiLevelType w:val="hybridMultilevel"/>
    <w:tmpl w:val="2954EF3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1BF0D2B"/>
    <w:multiLevelType w:val="multilevel"/>
    <w:tmpl w:val="AA76DA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742C17C7"/>
    <w:multiLevelType w:val="singleLevel"/>
    <w:tmpl w:val="C9D8EA8C"/>
    <w:lvl w:ilvl="0">
      <w:start w:val="1"/>
      <w:numFmt w:val="lowerLetter"/>
      <w:lvlText w:val="%1)"/>
      <w:lvlJc w:val="left"/>
      <w:pPr>
        <w:tabs>
          <w:tab w:val="num" w:pos="765"/>
        </w:tabs>
        <w:ind w:left="765" w:hanging="360"/>
      </w:pPr>
      <w:rPr>
        <w:rFonts w:hint="default"/>
      </w:rPr>
    </w:lvl>
  </w:abstractNum>
  <w:abstractNum w:abstractNumId="31" w15:restartNumberingAfterBreak="0">
    <w:nsid w:val="74BE6205"/>
    <w:multiLevelType w:val="hybridMultilevel"/>
    <w:tmpl w:val="0F4A0ADE"/>
    <w:lvl w:ilvl="0" w:tplc="200CD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D946451"/>
    <w:multiLevelType w:val="hybridMultilevel"/>
    <w:tmpl w:val="A0267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443998"/>
    <w:multiLevelType w:val="multilevel"/>
    <w:tmpl w:val="50040460"/>
    <w:lvl w:ilvl="0">
      <w:start w:val="1"/>
      <w:numFmt w:val="lowerLetter"/>
      <w:lvlText w:val="%1)"/>
      <w:legacy w:legacy="1" w:legacySpace="0" w:legacyIndent="336"/>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27"/>
  </w:num>
  <w:num w:numId="3">
    <w:abstractNumId w:val="0"/>
  </w:num>
  <w:num w:numId="4">
    <w:abstractNumId w:val="5"/>
  </w:num>
  <w:num w:numId="5">
    <w:abstractNumId w:val="30"/>
  </w:num>
  <w:num w:numId="6">
    <w:abstractNumId w:val="24"/>
  </w:num>
  <w:num w:numId="7">
    <w:abstractNumId w:val="2"/>
  </w:num>
  <w:num w:numId="8">
    <w:abstractNumId w:val="8"/>
  </w:num>
  <w:num w:numId="9">
    <w:abstractNumId w:val="22"/>
  </w:num>
  <w:num w:numId="10">
    <w:abstractNumId w:val="1"/>
  </w:num>
  <w:num w:numId="11">
    <w:abstractNumId w:val="4"/>
  </w:num>
  <w:num w:numId="12">
    <w:abstractNumId w:val="7"/>
  </w:num>
  <w:num w:numId="13">
    <w:abstractNumId w:val="13"/>
  </w:num>
  <w:num w:numId="14">
    <w:abstractNumId w:val="11"/>
  </w:num>
  <w:num w:numId="15">
    <w:abstractNumId w:val="10"/>
  </w:num>
  <w:num w:numId="16">
    <w:abstractNumId w:val="20"/>
  </w:num>
  <w:num w:numId="17">
    <w:abstractNumId w:val="14"/>
  </w:num>
  <w:num w:numId="18">
    <w:abstractNumId w:val="23"/>
  </w:num>
  <w:num w:numId="19">
    <w:abstractNumId w:val="21"/>
  </w:num>
  <w:num w:numId="20">
    <w:abstractNumId w:val="17"/>
  </w:num>
  <w:num w:numId="21">
    <w:abstractNumId w:val="25"/>
  </w:num>
  <w:num w:numId="22">
    <w:abstractNumId w:val="12"/>
  </w:num>
  <w:num w:numId="23">
    <w:abstractNumId w:val="9"/>
  </w:num>
  <w:num w:numId="24">
    <w:abstractNumId w:val="6"/>
  </w:num>
  <w:num w:numId="25">
    <w:abstractNumId w:val="32"/>
  </w:num>
  <w:num w:numId="26">
    <w:abstractNumId w:val="33"/>
  </w:num>
  <w:num w:numId="27">
    <w:abstractNumId w:val="18"/>
  </w:num>
  <w:num w:numId="28">
    <w:abstractNumId w:val="19"/>
  </w:num>
  <w:num w:numId="29">
    <w:abstractNumId w:val="15"/>
  </w:num>
  <w:num w:numId="30">
    <w:abstractNumId w:val="16"/>
  </w:num>
  <w:num w:numId="31">
    <w:abstractNumId w:val="26"/>
  </w:num>
  <w:num w:numId="32">
    <w:abstractNumId w:val="28"/>
  </w:num>
  <w:num w:numId="33">
    <w:abstractNumId w:val="29"/>
  </w:num>
  <w:num w:numId="34">
    <w:abstractNumId w:val="31"/>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22D"/>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4E0"/>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1A0"/>
    <w:rsid w:val="000D5B6F"/>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2397"/>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A99"/>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A7FE3"/>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32F"/>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2D4"/>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4D5E"/>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59E2"/>
    <w:rsid w:val="0033646A"/>
    <w:rsid w:val="0033682A"/>
    <w:rsid w:val="00336C40"/>
    <w:rsid w:val="00337E32"/>
    <w:rsid w:val="00337F98"/>
    <w:rsid w:val="003413A9"/>
    <w:rsid w:val="0034237A"/>
    <w:rsid w:val="00343CF2"/>
    <w:rsid w:val="003443A2"/>
    <w:rsid w:val="0035025B"/>
    <w:rsid w:val="00350483"/>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6D51"/>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CA8"/>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AF9"/>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6782"/>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3D57"/>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5F8C"/>
    <w:rsid w:val="006870D2"/>
    <w:rsid w:val="00690D55"/>
    <w:rsid w:val="00691A57"/>
    <w:rsid w:val="00691B94"/>
    <w:rsid w:val="00692CF1"/>
    <w:rsid w:val="00692EC7"/>
    <w:rsid w:val="0069480A"/>
    <w:rsid w:val="00696CA4"/>
    <w:rsid w:val="006A0244"/>
    <w:rsid w:val="006A17CB"/>
    <w:rsid w:val="006A248C"/>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92F"/>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5613"/>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DEA"/>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572"/>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D6A"/>
    <w:rsid w:val="007C0E6A"/>
    <w:rsid w:val="007C1319"/>
    <w:rsid w:val="007C176C"/>
    <w:rsid w:val="007C21D0"/>
    <w:rsid w:val="007C2BE9"/>
    <w:rsid w:val="007C2E7A"/>
    <w:rsid w:val="007C3313"/>
    <w:rsid w:val="007C342B"/>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34BC"/>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4A3"/>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20F"/>
    <w:rsid w:val="009C2BFC"/>
    <w:rsid w:val="009C3785"/>
    <w:rsid w:val="009C58AB"/>
    <w:rsid w:val="009C5F5B"/>
    <w:rsid w:val="009C60E0"/>
    <w:rsid w:val="009C68C2"/>
    <w:rsid w:val="009C6B3B"/>
    <w:rsid w:val="009C6DC8"/>
    <w:rsid w:val="009C7346"/>
    <w:rsid w:val="009C79F3"/>
    <w:rsid w:val="009D014B"/>
    <w:rsid w:val="009D0336"/>
    <w:rsid w:val="009D133A"/>
    <w:rsid w:val="009D15DA"/>
    <w:rsid w:val="009D4AA4"/>
    <w:rsid w:val="009D5122"/>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00D"/>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5E"/>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A13"/>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358E"/>
    <w:rsid w:val="00B04CCD"/>
    <w:rsid w:val="00B106F2"/>
    <w:rsid w:val="00B1096C"/>
    <w:rsid w:val="00B1139A"/>
    <w:rsid w:val="00B11715"/>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7CA"/>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5312"/>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58E"/>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274A"/>
    <w:rsid w:val="00C0485A"/>
    <w:rsid w:val="00C0491F"/>
    <w:rsid w:val="00C04A89"/>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048"/>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87D5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19D"/>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link w:val="PodnadpisChar"/>
    <w:uiPriority w:val="11"/>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A8745E"/>
    <w:pPr>
      <w:ind w:left="720" w:firstLine="284"/>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A8745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character" w:customStyle="1" w:styleId="PodnadpisChar">
    <w:name w:val="Podnadpis Char"/>
    <w:link w:val="Podnadpis"/>
    <w:uiPriority w:val="11"/>
    <w:rsid w:val="00B95312"/>
    <w:rPr>
      <w:rFonts w:ascii="Clara Sans" w:hAnsi="Clara Sans" w:cs="Arial"/>
      <w:sz w:val="28"/>
    </w:rPr>
  </w:style>
  <w:style w:type="paragraph" w:customStyle="1" w:styleId="a">
    <w:basedOn w:val="Normln"/>
    <w:next w:val="Podnadpis"/>
    <w:uiPriority w:val="11"/>
    <w:qFormat/>
    <w:rsid w:val="00B95312"/>
    <w:pPr>
      <w:widowControl/>
      <w:spacing w:before="0" w:after="0"/>
      <w:jc w:val="left"/>
    </w:pPr>
    <w:rPr>
      <w:rFonts w:ascii="Tahoma" w:hAnsi="Tahoma"/>
      <w:color w:val="auto"/>
      <w:sz w:val="24"/>
    </w:rPr>
  </w:style>
  <w:style w:type="character" w:customStyle="1" w:styleId="shorttext">
    <w:name w:val="short_text"/>
    <w:rsid w:val="005A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8B9E-C6FF-49B1-94AA-B5FBE5FC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5</Pages>
  <Words>468</Words>
  <Characters>2763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3225</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Alina Jiří Ing. Ph.D.</cp:lastModifiedBy>
  <cp:revision>4</cp:revision>
  <cp:lastPrinted>2016-01-29T12:34:00Z</cp:lastPrinted>
  <dcterms:created xsi:type="dcterms:W3CDTF">2018-12-31T10:48:00Z</dcterms:created>
  <dcterms:modified xsi:type="dcterms:W3CDTF">2019-01-01T13:33:00Z</dcterms:modified>
</cp:coreProperties>
</file>