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9" w:rsidRDefault="005F2BB9" w:rsidP="003E3DB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:rsidR="003E3DB2" w:rsidRDefault="003E3DB2" w:rsidP="003E3DB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3E3DB2">
        <w:rPr>
          <w:rFonts w:asciiTheme="majorBidi" w:hAnsiTheme="majorBidi" w:cstheme="majorBidi"/>
          <w:b/>
          <w:bCs/>
          <w:sz w:val="24"/>
          <w:szCs w:val="24"/>
          <w:lang w:bidi="he-IL"/>
        </w:rPr>
        <w:t>Tarpeia</w:t>
      </w:r>
    </w:p>
    <w:p w:rsidR="005F2BB9" w:rsidRDefault="005F2BB9" w:rsidP="003E3DB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:rsidR="005F2BB9" w:rsidRPr="003E3DB2" w:rsidRDefault="005F2BB9" w:rsidP="003E3DB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Versio II </w:t>
      </w:r>
    </w:p>
    <w:p w:rsidR="003E3DB2" w:rsidRPr="009B17B0" w:rsidRDefault="003E3DB2" w:rsidP="003E3DB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3E3DB2" w:rsidRPr="009B17B0" w:rsidRDefault="003E3DB2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Olim Sabini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qui in Latio habitabant, magno exercitu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Romanos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hostes suos,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oppugnaverunt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Qui quidem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urbem suam defendere conabantur.</w:t>
      </w:r>
    </w:p>
    <w:p w:rsidR="003E3DB2" w:rsidRPr="009B17B0" w:rsidRDefault="003E3DB2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 xml:space="preserve">Sabini vero, fortissime pugnantes, urbem paene ceperunt.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Romani, qui strenui milites erant, breves gladios, galeas ex ferro factas, longas hastas gerebant,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at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Sabini</w:t>
      </w:r>
      <w:r w:rsidRPr="003E3DB2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quoque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optima arma habebant. In bracchio sinistro vero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quo scuta tenebant,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armillas aureas gerere solebant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:rsidR="003E3DB2" w:rsidRPr="009B17B0" w:rsidRDefault="003E3DB2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Tarpeia, quae improba et mala puella Romana fuit, ea Sabinorum ornamenta</w:t>
      </w:r>
      <w:r w:rsidR="005F2BB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habere cupiebat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: ei enim pulcherrima esse videbantur.</w:t>
      </w:r>
    </w:p>
    <w:p w:rsidR="003E3DB2" w:rsidRPr="009B17B0" w:rsidRDefault="005F2BB9" w:rsidP="003E3DB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3E3DB2" w:rsidRPr="005F2BB9">
        <w:rPr>
          <w:rFonts w:asciiTheme="majorBidi" w:hAnsiTheme="majorBidi" w:cstheme="majorBidi"/>
          <w:sz w:val="24"/>
          <w:szCs w:val="24"/>
          <w:lang w:bidi="he-IL"/>
        </w:rPr>
        <w:t>octu ex urbe exiit</w:t>
      </w:r>
      <w:r w:rsidR="003E3DB2"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quia Sabinorum castra petere volebat. Postquam illuc pervenit, </w:t>
      </w:r>
      <w:r w:rsidR="003E3DB2" w:rsidRPr="005F2BB9">
        <w:rPr>
          <w:rFonts w:asciiTheme="majorBidi" w:hAnsiTheme="majorBidi" w:cstheme="majorBidi"/>
          <w:sz w:val="24"/>
          <w:szCs w:val="24"/>
          <w:lang w:bidi="he-IL"/>
        </w:rPr>
        <w:t>„O Sabini“ inquit, „si mihi dabitis ea, quae in bracchiis sinistris geritis, statim vobis portas aperiam</w:t>
      </w:r>
      <w:r w:rsidR="003E3DB2"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E3DB2"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et viam monstrabo, qua in urbem ingredi poteritis.</w:t>
      </w:r>
      <w:r w:rsidR="003E3DB2" w:rsidRPr="005F2BB9">
        <w:rPr>
          <w:rFonts w:asciiTheme="majorBidi" w:hAnsiTheme="majorBidi" w:cstheme="majorBidi"/>
          <w:sz w:val="24"/>
          <w:szCs w:val="24"/>
          <w:lang w:bidi="he-IL"/>
        </w:rPr>
        <w:t>“</w:t>
      </w:r>
    </w:p>
    <w:p w:rsidR="003E3DB2" w:rsidRPr="009B17B0" w:rsidRDefault="005F2BB9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3E3DB2" w:rsidRPr="005F2BB9">
        <w:rPr>
          <w:rFonts w:asciiTheme="majorBidi" w:hAnsiTheme="majorBidi" w:cstheme="majorBidi"/>
          <w:sz w:val="24"/>
          <w:szCs w:val="24"/>
          <w:lang w:bidi="he-IL"/>
        </w:rPr>
        <w:t>taque Sabini</w:t>
      </w:r>
      <w:r w:rsidR="003E3DB2"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Tarpeiam secuti, </w:t>
      </w:r>
      <w:r w:rsidR="003E3DB2" w:rsidRPr="005F2BB9">
        <w:rPr>
          <w:rFonts w:asciiTheme="majorBidi" w:hAnsiTheme="majorBidi" w:cstheme="majorBidi"/>
          <w:sz w:val="24"/>
          <w:szCs w:val="24"/>
          <w:lang w:bidi="he-IL"/>
        </w:rPr>
        <w:t>ad portas urbis pervenerunt, quas Tarpeia statim aperuit. Hostes</w:t>
      </w:r>
      <w:r w:rsidR="003E3DB2"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, in urbem ingressi, brevi eos </w:t>
      </w:r>
      <w:r w:rsidR="003E3DB2" w:rsidRPr="005F2BB9">
        <w:rPr>
          <w:rFonts w:asciiTheme="majorBidi" w:hAnsiTheme="majorBidi" w:cstheme="majorBidi"/>
          <w:sz w:val="24"/>
          <w:szCs w:val="24"/>
          <w:lang w:bidi="he-IL"/>
        </w:rPr>
        <w:t>vicerunt</w:t>
      </w:r>
      <w:r w:rsidR="003E3DB2"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="003E3DB2"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atque magnam praedam ceperunt.</w:t>
      </w:r>
    </w:p>
    <w:p w:rsidR="003E3DB2" w:rsidRPr="009B17B0" w:rsidRDefault="003E3DB2" w:rsidP="005F2B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Postquam multos homines inter</w:t>
      </w:r>
      <w:r w:rsidR="00B06D68" w:rsidRPr="005F2BB9">
        <w:rPr>
          <w:rFonts w:asciiTheme="majorBidi" w:hAnsiTheme="majorBidi" w:cstheme="majorBidi"/>
          <w:sz w:val="24"/>
          <w:szCs w:val="24"/>
          <w:lang w:bidi="he-IL"/>
        </w:rPr>
        <w:t>f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ecerant,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domos incenderant, ornamenta, nummos et alias res pretiosas abstulerant,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Tarpeiam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>praemium exspectantem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apud portas conspexerunt.</w:t>
      </w:r>
    </w:p>
    <w:p w:rsidR="003E3DB2" w:rsidRPr="009B17B0" w:rsidRDefault="003E3DB2" w:rsidP="003E3DB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5F2BB9">
        <w:rPr>
          <w:rFonts w:asciiTheme="majorBidi" w:hAnsiTheme="majorBidi" w:cstheme="majorBidi"/>
          <w:sz w:val="24"/>
          <w:szCs w:val="24"/>
          <w:lang w:bidi="he-IL"/>
        </w:rPr>
        <w:t>„O Tarpeia“ dixerunt, „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quamquam mala et improba femina nobis videris esse,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dabimus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tamen, ut polliciti sumus,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ea, quae in bracchiis nostris sinistris gerimus!“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Tarpeia laeta ad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milites</w:t>
      </w:r>
      <w:r w:rsidRPr="00B06D68">
        <w:rPr>
          <w:rFonts w:asciiTheme="majorBidi" w:hAnsiTheme="majorBidi" w:cstheme="majorBidi"/>
          <w:color w:val="FF0000"/>
          <w:sz w:val="24"/>
          <w:szCs w:val="24"/>
          <w:lang w:bidi="he-IL"/>
        </w:rPr>
        <w:t xml:space="preserve">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accessit; qui quidem ridentes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in eam non armillas, sed gravissima sua scuta iecerunt! Tarpeia</w:t>
      </w:r>
      <w:r w:rsidRPr="009B17B0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B06D68">
        <w:rPr>
          <w:rFonts w:asciiTheme="majorBidi" w:hAnsiTheme="majorBidi" w:cstheme="majorBidi"/>
          <w:color w:val="00B050"/>
          <w:sz w:val="24"/>
          <w:szCs w:val="24"/>
          <w:lang w:bidi="he-IL"/>
        </w:rPr>
        <w:t xml:space="preserve">multis scutis oppressa, </w:t>
      </w:r>
      <w:r w:rsidRPr="005F2BB9">
        <w:rPr>
          <w:rFonts w:asciiTheme="majorBidi" w:hAnsiTheme="majorBidi" w:cstheme="majorBidi"/>
          <w:sz w:val="24"/>
          <w:szCs w:val="24"/>
          <w:lang w:bidi="he-IL"/>
        </w:rPr>
        <w:t>ad terram cecidit et mortua ibi iacuit.</w:t>
      </w:r>
    </w:p>
    <w:p w:rsidR="005F2BB9" w:rsidRPr="009B17B0" w:rsidRDefault="003E3DB2" w:rsidP="001001C2">
      <w:pPr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br w:type="page"/>
      </w:r>
      <w:bookmarkStart w:id="0" w:name="_GoBack"/>
      <w:bookmarkEnd w:id="0"/>
    </w:p>
    <w:p w:rsidR="00E42596" w:rsidRPr="009B17B0" w:rsidRDefault="00E42596" w:rsidP="005F2BB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E42596" w:rsidRPr="009B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yMDYwNzYxMTM2MjBW0lEKTi0uzszPAykwrAUAPlRnBiwAAAA="/>
  </w:docVars>
  <w:rsids>
    <w:rsidRoot w:val="00AB4D9A"/>
    <w:rsid w:val="001001C2"/>
    <w:rsid w:val="003E3DB2"/>
    <w:rsid w:val="005F2BB9"/>
    <w:rsid w:val="009B17B0"/>
    <w:rsid w:val="00A63147"/>
    <w:rsid w:val="00AB4D9A"/>
    <w:rsid w:val="00B06D68"/>
    <w:rsid w:val="00D745B2"/>
    <w:rsid w:val="00E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DBB65-7945-46ED-BE1B-864953E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E9C2-740F-4359-8E42-2F7FBB08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</dc:creator>
  <cp:keywords/>
  <dc:description/>
  <cp:lastModifiedBy>Mackerle Adam doc. ThLic. Th.D.</cp:lastModifiedBy>
  <cp:revision>8</cp:revision>
  <dcterms:created xsi:type="dcterms:W3CDTF">2022-03-20T20:51:00Z</dcterms:created>
  <dcterms:modified xsi:type="dcterms:W3CDTF">2022-04-07T11:16:00Z</dcterms:modified>
</cp:coreProperties>
</file>