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BCD" w:rsidRPr="00C20BCD" w:rsidRDefault="00C20BCD" w:rsidP="00C20BCD">
      <w:pPr>
        <w:shd w:val="clear" w:color="auto" w:fill="FFFFFF"/>
        <w:spacing w:before="180" w:after="150" w:line="450" w:lineRule="atLeast"/>
        <w:jc w:val="both"/>
        <w:textAlignment w:val="baseline"/>
        <w:outlineLvl w:val="0"/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:lang w:eastAsia="cs-CZ"/>
        </w:rPr>
      </w:pPr>
      <w:proofErr w:type="spellStart"/>
      <w:r w:rsidRPr="00C20BCD"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:lang w:eastAsia="cs-CZ"/>
        </w:rPr>
        <w:t>Du</w:t>
      </w:r>
      <w:proofErr w:type="spellEnd"/>
      <w:r w:rsidRPr="00C20BCD"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:lang w:eastAsia="cs-CZ"/>
        </w:rPr>
        <w:t xml:space="preserve"> </w:t>
      </w:r>
      <w:proofErr w:type="spellStart"/>
      <w:r w:rsidRPr="00C20BCD"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:lang w:eastAsia="cs-CZ"/>
        </w:rPr>
        <w:t>verstehst</w:t>
      </w:r>
      <w:proofErr w:type="spellEnd"/>
      <w:r w:rsidRPr="00C20BCD"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:lang w:eastAsia="cs-CZ"/>
        </w:rPr>
        <w:t xml:space="preserve"> </w:t>
      </w:r>
      <w:proofErr w:type="spellStart"/>
      <w:r w:rsidRPr="00C20BCD"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:lang w:eastAsia="cs-CZ"/>
        </w:rPr>
        <w:t>mich</w:t>
      </w:r>
      <w:proofErr w:type="spellEnd"/>
      <w:r w:rsidRPr="00C20BCD"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:lang w:eastAsia="cs-CZ"/>
        </w:rPr>
        <w:t xml:space="preserve"> </w:t>
      </w:r>
      <w:proofErr w:type="spellStart"/>
      <w:r w:rsidRPr="00C20BCD"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:lang w:eastAsia="cs-CZ"/>
        </w:rPr>
        <w:t>nicht</w:t>
      </w:r>
      <w:proofErr w:type="spellEnd"/>
      <w:r w:rsidRPr="00C20BCD"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:lang w:eastAsia="cs-CZ"/>
        </w:rPr>
        <w:t>!</w:t>
      </w:r>
    </w:p>
    <w:p w:rsidR="00C20BCD" w:rsidRPr="00C20BCD" w:rsidRDefault="00C20BCD" w:rsidP="00C20BCD">
      <w:pPr>
        <w:shd w:val="clear" w:color="auto" w:fill="FFFFFF"/>
        <w:spacing w:after="0" w:line="300" w:lineRule="atLeast"/>
        <w:jc w:val="both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cs-CZ"/>
        </w:rPr>
      </w:pPr>
      <w:proofErr w:type="spellStart"/>
      <w:r w:rsidRPr="00C20BC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cs-CZ"/>
        </w:rPr>
        <w:t>Sprechen</w:t>
      </w:r>
      <w:proofErr w:type="spellEnd"/>
      <w:r w:rsidRPr="00C20BC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cs-CZ"/>
        </w:rPr>
        <w:t xml:space="preserve"> </w:t>
      </w:r>
      <w:proofErr w:type="spellStart"/>
      <w:r w:rsidRPr="00C20BC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cs-CZ"/>
        </w:rPr>
        <w:t>Männer</w:t>
      </w:r>
      <w:proofErr w:type="spellEnd"/>
      <w:r w:rsidRPr="00C20BC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cs-CZ"/>
        </w:rPr>
        <w:t xml:space="preserve"> </w:t>
      </w:r>
      <w:proofErr w:type="spellStart"/>
      <w:r w:rsidRPr="00C20BC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cs-CZ"/>
        </w:rPr>
        <w:t>und</w:t>
      </w:r>
      <w:proofErr w:type="spellEnd"/>
      <w:r w:rsidRPr="00C20BC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cs-CZ"/>
        </w:rPr>
        <w:t xml:space="preserve"> </w:t>
      </w:r>
      <w:proofErr w:type="spellStart"/>
      <w:r w:rsidRPr="00C20BC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cs-CZ"/>
        </w:rPr>
        <w:t>Frauen</w:t>
      </w:r>
      <w:proofErr w:type="spellEnd"/>
      <w:r w:rsidRPr="00C20BC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cs-CZ"/>
        </w:rPr>
        <w:t xml:space="preserve"> </w:t>
      </w:r>
      <w:proofErr w:type="spellStart"/>
      <w:r w:rsidRPr="00C20BC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cs-CZ"/>
        </w:rPr>
        <w:t>dieselbe</w:t>
      </w:r>
      <w:proofErr w:type="spellEnd"/>
      <w:r w:rsidRPr="00C20BC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cs-CZ"/>
        </w:rPr>
        <w:t xml:space="preserve"> </w:t>
      </w:r>
      <w:proofErr w:type="spellStart"/>
      <w:r w:rsidRPr="00C20BC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cs-CZ"/>
        </w:rPr>
        <w:t>Sprache</w:t>
      </w:r>
      <w:proofErr w:type="spellEnd"/>
      <w:r w:rsidRPr="00C20BC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cs-CZ"/>
        </w:rPr>
        <w:t>?</w:t>
      </w:r>
    </w:p>
    <w:p w:rsidR="00C20BCD" w:rsidRDefault="00C20BCD" w:rsidP="00C20BCD">
      <w:pPr>
        <w:shd w:val="clear" w:color="auto" w:fill="FFFFFF"/>
        <w:spacing w:after="0" w:line="300" w:lineRule="atLeast"/>
        <w:jc w:val="both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</w:p>
    <w:p w:rsidR="00C20BCD" w:rsidRDefault="00C20BCD" w:rsidP="00C20BCD">
      <w:pPr>
        <w:shd w:val="clear" w:color="auto" w:fill="FFFFFF"/>
        <w:spacing w:after="0" w:line="300" w:lineRule="atLeast"/>
        <w:jc w:val="both"/>
        <w:textAlignment w:val="baseline"/>
        <w:outlineLvl w:val="1"/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“</w:t>
      </w:r>
      <w:proofErr w:type="spellStart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Wieso</w:t>
      </w:r>
      <w:proofErr w:type="spellEnd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versteht</w:t>
      </w:r>
      <w:proofErr w:type="spellEnd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sie</w:t>
      </w:r>
      <w:proofErr w:type="spellEnd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mich</w:t>
      </w:r>
      <w:proofErr w:type="spellEnd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immer</w:t>
      </w:r>
      <w:proofErr w:type="spellEnd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falsch</w:t>
      </w:r>
      <w:proofErr w:type="spellEnd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?</w:t>
      </w:r>
      <w:r>
        <w:rPr>
          <w:rStyle w:val="font-name--unicode"/>
          <w:rFonts w:ascii="Arial" w:hAnsi="Arial" w:cs="Arial"/>
          <w:i/>
          <w:iCs/>
          <w:color w:val="222222"/>
          <w:sz w:val="23"/>
          <w:szCs w:val="23"/>
          <w:bdr w:val="none" w:sz="0" w:space="0" w:color="auto" w:frame="1"/>
        </w:rPr>
        <w:t>”</w:t>
      </w:r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 oder “</w:t>
      </w:r>
      <w:proofErr w:type="spellStart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Merkt</w:t>
      </w:r>
      <w:proofErr w:type="spellEnd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er</w:t>
      </w:r>
      <w:proofErr w:type="spellEnd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nicht</w:t>
      </w:r>
      <w:proofErr w:type="spellEnd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was</w:t>
      </w:r>
      <w:proofErr w:type="spellEnd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ich</w:t>
      </w:r>
      <w:proofErr w:type="spellEnd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meine</w:t>
      </w:r>
      <w:proofErr w:type="spellEnd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?</w:t>
      </w:r>
      <w:r>
        <w:rPr>
          <w:rStyle w:val="font-name--unicode"/>
          <w:rFonts w:ascii="Arial" w:hAnsi="Arial" w:cs="Arial"/>
          <w:i/>
          <w:iCs/>
          <w:color w:val="222222"/>
          <w:sz w:val="23"/>
          <w:szCs w:val="23"/>
          <w:bdr w:val="none" w:sz="0" w:space="0" w:color="auto" w:frame="1"/>
        </w:rPr>
        <w:t>”</w:t>
      </w:r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 </w:t>
      </w:r>
      <w:r>
        <w:rPr>
          <w:rStyle w:val="font-name--unicode"/>
          <w:rFonts w:ascii="Arial" w:hAnsi="Arial" w:cs="Arial"/>
          <w:i/>
          <w:iCs/>
          <w:color w:val="222222"/>
          <w:sz w:val="23"/>
          <w:szCs w:val="23"/>
          <w:bdr w:val="none" w:sz="0" w:space="0" w:color="auto" w:frame="1"/>
        </w:rPr>
        <w:t>–</w:t>
      </w:r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Solche</w:t>
      </w:r>
      <w:proofErr w:type="spellEnd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Stoßgebete</w:t>
      </w:r>
      <w:proofErr w:type="spellEnd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fahren</w:t>
      </w:r>
      <w:proofErr w:type="spellEnd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 gen </w:t>
      </w:r>
      <w:proofErr w:type="spellStart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Himmel</w:t>
      </w:r>
      <w:proofErr w:type="spellEnd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wenn</w:t>
      </w:r>
      <w:proofErr w:type="spellEnd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Frau</w:t>
      </w:r>
      <w:proofErr w:type="spellEnd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und</w:t>
      </w:r>
      <w:proofErr w:type="spellEnd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 Mann </w:t>
      </w:r>
      <w:proofErr w:type="spellStart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verbal</w:t>
      </w:r>
      <w:proofErr w:type="spellEnd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aneinander</w:t>
      </w:r>
      <w:proofErr w:type="spellEnd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geraten</w:t>
      </w:r>
      <w:proofErr w:type="spellEnd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. </w:t>
      </w:r>
      <w:proofErr w:type="spellStart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Dass</w:t>
      </w:r>
      <w:proofErr w:type="spellEnd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 in der Mann-</w:t>
      </w:r>
      <w:proofErr w:type="spellStart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Frau</w:t>
      </w:r>
      <w:proofErr w:type="spellEnd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-</w:t>
      </w:r>
      <w:proofErr w:type="spellStart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Konversation</w:t>
      </w:r>
      <w:proofErr w:type="spellEnd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oft</w:t>
      </w:r>
      <w:proofErr w:type="spellEnd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einiges</w:t>
      </w:r>
      <w:proofErr w:type="spellEnd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schief</w:t>
      </w:r>
      <w:proofErr w:type="spellEnd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läuft</w:t>
      </w:r>
      <w:proofErr w:type="spellEnd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scheint</w:t>
      </w:r>
      <w:proofErr w:type="spellEnd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 in </w:t>
      </w:r>
      <w:proofErr w:type="spellStart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unserem</w:t>
      </w:r>
      <w:proofErr w:type="spellEnd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Alltag</w:t>
      </w:r>
      <w:proofErr w:type="spellEnd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fest</w:t>
      </w:r>
      <w:proofErr w:type="spellEnd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verankert</w:t>
      </w:r>
      <w:proofErr w:type="spellEnd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. Der </w:t>
      </w:r>
      <w:proofErr w:type="spellStart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Querdenker</w:t>
      </w:r>
      <w:proofErr w:type="spellEnd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Loriot</w:t>
      </w:r>
      <w:proofErr w:type="spellEnd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, der in </w:t>
      </w:r>
      <w:proofErr w:type="spellStart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vielen</w:t>
      </w:r>
      <w:proofErr w:type="spellEnd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Sketchen</w:t>
      </w:r>
      <w:proofErr w:type="spellEnd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die</w:t>
      </w:r>
      <w:proofErr w:type="spellEnd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Kommunikationsprobleme</w:t>
      </w:r>
      <w:proofErr w:type="spellEnd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zwischen</w:t>
      </w:r>
      <w:proofErr w:type="spellEnd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 Mann </w:t>
      </w:r>
      <w:proofErr w:type="spellStart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und</w:t>
      </w:r>
      <w:proofErr w:type="spellEnd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Frau</w:t>
      </w:r>
      <w:proofErr w:type="spellEnd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auf</w:t>
      </w:r>
      <w:proofErr w:type="spellEnd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 den Punkt </w:t>
      </w:r>
      <w:proofErr w:type="spellStart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gebracht</w:t>
      </w:r>
      <w:proofErr w:type="spellEnd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hat</w:t>
      </w:r>
      <w:proofErr w:type="spellEnd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gibt</w:t>
      </w:r>
      <w:proofErr w:type="spellEnd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eine</w:t>
      </w:r>
      <w:proofErr w:type="spellEnd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scheinbar</w:t>
      </w:r>
      <w:proofErr w:type="spellEnd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einfache</w:t>
      </w:r>
      <w:proofErr w:type="spellEnd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aber</w:t>
      </w:r>
      <w:proofErr w:type="spellEnd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 fatale </w:t>
      </w:r>
      <w:proofErr w:type="spellStart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Antwort</w:t>
      </w:r>
      <w:proofErr w:type="spellEnd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darauf</w:t>
      </w:r>
      <w:proofErr w:type="spellEnd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: “</w:t>
      </w:r>
      <w:proofErr w:type="spellStart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Männer</w:t>
      </w:r>
      <w:proofErr w:type="spellEnd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und</w:t>
      </w:r>
      <w:proofErr w:type="spellEnd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Frauen</w:t>
      </w:r>
      <w:proofErr w:type="spellEnd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passen</w:t>
      </w:r>
      <w:proofErr w:type="spellEnd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einfach</w:t>
      </w:r>
      <w:proofErr w:type="spellEnd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nicht</w:t>
      </w:r>
      <w:proofErr w:type="spellEnd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zueinander</w:t>
      </w:r>
      <w:proofErr w:type="spellEnd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!</w:t>
      </w:r>
      <w:r>
        <w:rPr>
          <w:rStyle w:val="font-name--unicode"/>
          <w:rFonts w:ascii="Arial" w:hAnsi="Arial" w:cs="Arial"/>
          <w:i/>
          <w:iCs/>
          <w:color w:val="222222"/>
          <w:sz w:val="23"/>
          <w:szCs w:val="23"/>
          <w:bdr w:val="none" w:sz="0" w:space="0" w:color="auto" w:frame="1"/>
        </w:rPr>
        <w:t>”</w:t>
      </w:r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Ist</w:t>
      </w:r>
      <w:proofErr w:type="spellEnd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das</w:t>
      </w:r>
      <w:proofErr w:type="spellEnd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aber</w:t>
      </w:r>
      <w:proofErr w:type="spellEnd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 der </w:t>
      </w:r>
      <w:proofErr w:type="spellStart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Weisheit</w:t>
      </w:r>
      <w:proofErr w:type="spellEnd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letzter</w:t>
      </w:r>
      <w:proofErr w:type="spellEnd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Schluss</w:t>
      </w:r>
      <w:proofErr w:type="spellEnd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? </w:t>
      </w:r>
      <w:proofErr w:type="spellStart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Sprechen</w:t>
      </w:r>
      <w:proofErr w:type="spellEnd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Frauen</w:t>
      </w:r>
      <w:proofErr w:type="spellEnd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und</w:t>
      </w:r>
      <w:proofErr w:type="spellEnd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Männer</w:t>
      </w:r>
      <w:proofErr w:type="spellEnd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unterschiedliche</w:t>
      </w:r>
      <w:proofErr w:type="spellEnd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Sprachen</w:t>
      </w:r>
      <w:proofErr w:type="spellEnd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und</w:t>
      </w:r>
      <w:proofErr w:type="spellEnd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daher</w:t>
      </w:r>
      <w:proofErr w:type="spellEnd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immer</w:t>
      </w:r>
      <w:proofErr w:type="spellEnd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aneinander</w:t>
      </w:r>
      <w:proofErr w:type="spellEnd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vorbei</w:t>
      </w:r>
      <w:proofErr w:type="spellEnd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? </w:t>
      </w:r>
      <w:proofErr w:type="spellStart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Wo</w:t>
      </w:r>
      <w:proofErr w:type="spellEnd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liegen</w:t>
      </w:r>
      <w:proofErr w:type="spellEnd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die</w:t>
      </w:r>
      <w:proofErr w:type="spellEnd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Ursachen</w:t>
      </w:r>
      <w:proofErr w:type="spellEnd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für</w:t>
      </w:r>
      <w:proofErr w:type="spellEnd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diese</w:t>
      </w:r>
      <w:proofErr w:type="spellEnd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Kommunikationsprobleme</w:t>
      </w:r>
      <w:proofErr w:type="spellEnd"/>
      <w:r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?</w:t>
      </w:r>
    </w:p>
    <w:p w:rsidR="00C20BCD" w:rsidRDefault="00C20BCD" w:rsidP="00C20BCD">
      <w:pPr>
        <w:shd w:val="clear" w:color="auto" w:fill="FFFFFF"/>
        <w:spacing w:after="0" w:line="300" w:lineRule="atLeast"/>
        <w:jc w:val="both"/>
        <w:textAlignment w:val="baseline"/>
        <w:outlineLvl w:val="1"/>
        <w:rPr>
          <w:rStyle w:val="Zdraznn"/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</w:p>
    <w:p w:rsidR="00C20BCD" w:rsidRPr="00C20BCD" w:rsidRDefault="00C20BCD" w:rsidP="00C20BCD">
      <w:pPr>
        <w:shd w:val="clear" w:color="auto" w:fill="FFFFFF"/>
        <w:spacing w:after="0" w:line="300" w:lineRule="atLeast"/>
        <w:jc w:val="both"/>
        <w:textAlignment w:val="baseline"/>
        <w:outlineLvl w:val="1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proofErr w:type="spellStart"/>
      <w:r w:rsidRPr="00C20BCD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Klischee</w:t>
      </w:r>
      <w:proofErr w:type="spellEnd"/>
      <w:r w:rsidRPr="00C20BCD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1: </w:t>
      </w:r>
      <w:proofErr w:type="spellStart"/>
      <w:r w:rsidRPr="00C20BCD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Frauen</w:t>
      </w:r>
      <w:proofErr w:type="spellEnd"/>
      <w:r w:rsidRPr="00C20BCD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20BCD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sind</w:t>
      </w:r>
      <w:proofErr w:type="spellEnd"/>
      <w:r w:rsidRPr="00C20BCD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C20BCD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Quasselstrippen</w:t>
      </w:r>
      <w:proofErr w:type="spellEnd"/>
      <w:r w:rsidRPr="00C20BCD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...</w:t>
      </w:r>
      <w:proofErr w:type="gramEnd"/>
    </w:p>
    <w:p w:rsidR="00C20BCD" w:rsidRDefault="00C20BCD" w:rsidP="00C20BCD">
      <w:pPr>
        <w:pStyle w:val="p--standard"/>
        <w:shd w:val="clear" w:color="auto" w:fill="FFFFFF"/>
        <w:spacing w:before="36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222222"/>
          <w:sz w:val="23"/>
          <w:szCs w:val="23"/>
        </w:rPr>
      </w:pPr>
      <w:proofErr w:type="spellStart"/>
      <w:r>
        <w:rPr>
          <w:rFonts w:ascii="Arial" w:hAnsi="Arial" w:cs="Arial"/>
          <w:color w:val="222222"/>
          <w:sz w:val="23"/>
          <w:szCs w:val="23"/>
        </w:rPr>
        <w:t>Klatschtante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Quasselstrippe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, </w:t>
      </w:r>
      <w:proofErr w:type="spellStart"/>
      <w:proofErr w:type="gramStart"/>
      <w:r>
        <w:rPr>
          <w:rFonts w:ascii="Arial" w:hAnsi="Arial" w:cs="Arial"/>
          <w:color w:val="222222"/>
          <w:sz w:val="23"/>
          <w:szCs w:val="23"/>
        </w:rPr>
        <w:t>Tratschweib</w:t>
      </w:r>
      <w:proofErr w:type="spellEnd"/>
      <w:r>
        <w:rPr>
          <w:rFonts w:ascii="Arial" w:hAnsi="Arial" w:cs="Arial"/>
          <w:color w:val="222222"/>
          <w:sz w:val="23"/>
          <w:szCs w:val="23"/>
        </w:rPr>
        <w:t>...</w:t>
      </w:r>
      <w:proofErr w:type="gram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Bezeichnungen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wie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diese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belegen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dass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Frauen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gerne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als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das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redselige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und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geschwätzige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Geschlecht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angesehen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werden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Nicht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umsonst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gilt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der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Kaffeeklatsch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als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Prototyp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weiblicher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Kommunikation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Frauen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unter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sich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neigen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diesem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Klischee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nach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dazu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bei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Kaffee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und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Sahnetorte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über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dies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und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das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über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den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und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die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3"/>
          <w:szCs w:val="23"/>
        </w:rPr>
        <w:t>herzuziehen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>...</w:t>
      </w:r>
      <w:proofErr w:type="gram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Stimmt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das</w:t>
      </w:r>
      <w:proofErr w:type="spellEnd"/>
      <w:r>
        <w:rPr>
          <w:rFonts w:ascii="Arial" w:hAnsi="Arial" w:cs="Arial"/>
          <w:color w:val="222222"/>
          <w:sz w:val="23"/>
          <w:szCs w:val="23"/>
        </w:rPr>
        <w:t>?</w:t>
      </w:r>
    </w:p>
    <w:p w:rsidR="00C20BCD" w:rsidRDefault="00C20BCD" w:rsidP="00C20BCD">
      <w:pPr>
        <w:pStyle w:val="p--standard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222222"/>
          <w:sz w:val="23"/>
          <w:szCs w:val="23"/>
        </w:rPr>
      </w:pPr>
      <w:proofErr w:type="spellStart"/>
      <w:r>
        <w:rPr>
          <w:rFonts w:ascii="Arial" w:hAnsi="Arial" w:cs="Arial"/>
          <w:color w:val="222222"/>
          <w:sz w:val="23"/>
          <w:szCs w:val="23"/>
        </w:rPr>
        <w:t>Sprachforscher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beschreiben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die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weibliche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Sprache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als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sehr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persönliche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Sprache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die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Bindung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menschliche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Nähe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und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die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Akzeptanz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des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Gesprächspartners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sucht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. So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lassen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Frauen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im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Gespräch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oft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eigene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Erlebnisse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oder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Erfahrungen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einfließen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, um so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die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Fremdheit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und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Distanz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zum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Gesprächspartner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zu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überwinden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Das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führt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dazu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dass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der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weibliche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Sprachstil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als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offener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kommunikationsfördernder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mit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mehr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Rücksicht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auf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den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Gesprächspartner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aber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auch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als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tendenziös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unpräzise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und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unüberlegter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gilt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Verniedlichungen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wie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“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das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ist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ja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süß</w:t>
      </w:r>
      <w:proofErr w:type="spellEnd"/>
      <w:r>
        <w:rPr>
          <w:rStyle w:val="font-name--unicode"/>
          <w:rFonts w:ascii="Arial" w:hAnsi="Arial" w:cs="Arial"/>
          <w:color w:val="222222"/>
          <w:sz w:val="23"/>
          <w:szCs w:val="23"/>
          <w:bdr w:val="none" w:sz="0" w:space="0" w:color="auto" w:frame="1"/>
        </w:rPr>
        <w:t>”</w:t>
      </w:r>
      <w:r>
        <w:rPr>
          <w:rFonts w:ascii="Arial" w:hAnsi="Arial" w:cs="Arial"/>
          <w:color w:val="222222"/>
          <w:sz w:val="23"/>
          <w:szCs w:val="23"/>
        </w:rPr>
        <w:t> 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gehören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zum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Beispiel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genau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so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zur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weiblichen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Sprache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wie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so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genannte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“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Unschärfemarker</w:t>
      </w:r>
      <w:proofErr w:type="spellEnd"/>
      <w:r>
        <w:rPr>
          <w:rStyle w:val="font-name--unicode"/>
          <w:rFonts w:ascii="Arial" w:hAnsi="Arial" w:cs="Arial"/>
          <w:color w:val="222222"/>
          <w:sz w:val="23"/>
          <w:szCs w:val="23"/>
          <w:bdr w:val="none" w:sz="0" w:space="0" w:color="auto" w:frame="1"/>
        </w:rPr>
        <w:t>”</w:t>
      </w:r>
      <w:r>
        <w:rPr>
          <w:rFonts w:ascii="Arial" w:hAnsi="Arial" w:cs="Arial"/>
          <w:color w:val="222222"/>
          <w:sz w:val="23"/>
          <w:szCs w:val="23"/>
        </w:rPr>
        <w:t> 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wie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“...oder so</w:t>
      </w:r>
      <w:r>
        <w:rPr>
          <w:rStyle w:val="font-name--unicode"/>
          <w:rFonts w:ascii="Arial" w:hAnsi="Arial" w:cs="Arial"/>
          <w:color w:val="222222"/>
          <w:sz w:val="23"/>
          <w:szCs w:val="23"/>
          <w:bdr w:val="none" w:sz="0" w:space="0" w:color="auto" w:frame="1"/>
        </w:rPr>
        <w:t>”</w:t>
      </w:r>
      <w:r>
        <w:rPr>
          <w:rFonts w:ascii="Arial" w:hAnsi="Arial" w:cs="Arial"/>
          <w:color w:val="222222"/>
          <w:sz w:val="23"/>
          <w:szCs w:val="23"/>
        </w:rPr>
        <w:t> </w:t>
      </w:r>
      <w:proofErr w:type="spellStart"/>
      <w:proofErr w:type="gramStart"/>
      <w:r>
        <w:rPr>
          <w:rFonts w:ascii="Arial" w:hAnsi="Arial" w:cs="Arial"/>
          <w:color w:val="222222"/>
          <w:sz w:val="23"/>
          <w:szCs w:val="23"/>
        </w:rPr>
        <w:t>und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“...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weißt</w:t>
      </w:r>
      <w:proofErr w:type="spellEnd"/>
      <w:proofErr w:type="gram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du</w:t>
      </w:r>
      <w:proofErr w:type="spellEnd"/>
      <w:r>
        <w:rPr>
          <w:rFonts w:ascii="Arial" w:hAnsi="Arial" w:cs="Arial"/>
          <w:color w:val="222222"/>
          <w:sz w:val="23"/>
          <w:szCs w:val="23"/>
        </w:rPr>
        <w:t>?</w:t>
      </w:r>
      <w:r>
        <w:rPr>
          <w:rStyle w:val="font-name--unicode"/>
          <w:rFonts w:ascii="Arial" w:hAnsi="Arial" w:cs="Arial"/>
          <w:color w:val="222222"/>
          <w:sz w:val="23"/>
          <w:szCs w:val="23"/>
          <w:bdr w:val="none" w:sz="0" w:space="0" w:color="auto" w:frame="1"/>
        </w:rPr>
        <w:t>”</w:t>
      </w:r>
      <w:r>
        <w:rPr>
          <w:rFonts w:ascii="Arial" w:hAnsi="Arial" w:cs="Arial"/>
          <w:color w:val="222222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die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den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direkten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Kontakt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mit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dem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Gesprächspartner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verstärken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>.</w:t>
      </w:r>
    </w:p>
    <w:p w:rsidR="00C20BCD" w:rsidRDefault="00C20BCD" w:rsidP="00C20BCD">
      <w:pPr>
        <w:shd w:val="clear" w:color="auto" w:fill="FFFFFF"/>
        <w:spacing w:after="0" w:line="300" w:lineRule="atLeast"/>
        <w:jc w:val="both"/>
        <w:textAlignment w:val="baseline"/>
        <w:outlineLvl w:val="1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</w:p>
    <w:p w:rsidR="00C20BCD" w:rsidRDefault="00C20BCD" w:rsidP="00C20BCD">
      <w:pPr>
        <w:shd w:val="clear" w:color="auto" w:fill="FFFFFF"/>
        <w:spacing w:after="0" w:line="300" w:lineRule="atLeast"/>
        <w:jc w:val="both"/>
        <w:textAlignment w:val="baseline"/>
        <w:outlineLvl w:val="1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</w:p>
    <w:p w:rsidR="00C20BCD" w:rsidRPr="00C20BCD" w:rsidRDefault="00C20BCD" w:rsidP="00C20BCD">
      <w:pPr>
        <w:shd w:val="clear" w:color="auto" w:fill="FFFFFF"/>
        <w:spacing w:after="0" w:line="300" w:lineRule="atLeast"/>
        <w:jc w:val="both"/>
        <w:textAlignment w:val="baseline"/>
        <w:outlineLvl w:val="1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proofErr w:type="spellStart"/>
      <w:r w:rsidRPr="00C20BCD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Klischee</w:t>
      </w:r>
      <w:proofErr w:type="spellEnd"/>
      <w:r w:rsidRPr="00C20BCD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2: </w:t>
      </w:r>
      <w:proofErr w:type="spellStart"/>
      <w:r w:rsidRPr="00C20BCD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Ein</w:t>
      </w:r>
      <w:proofErr w:type="spellEnd"/>
      <w:r w:rsidRPr="00C20BCD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Mann, </w:t>
      </w:r>
      <w:proofErr w:type="spellStart"/>
      <w:r w:rsidRPr="00C20BCD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ein</w:t>
      </w:r>
      <w:proofErr w:type="spellEnd"/>
      <w:r w:rsidRPr="00C20BCD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20BCD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Wort</w:t>
      </w:r>
      <w:proofErr w:type="spellEnd"/>
    </w:p>
    <w:p w:rsidR="00C20BCD" w:rsidRDefault="00C20BCD" w:rsidP="00C20BCD">
      <w:pPr>
        <w:pStyle w:val="p--standard"/>
        <w:shd w:val="clear" w:color="auto" w:fill="FFFFFF"/>
        <w:spacing w:before="36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222222"/>
          <w:sz w:val="23"/>
          <w:szCs w:val="23"/>
        </w:rPr>
      </w:pP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Umschreibungen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wie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diese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für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 den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Sprachstil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 von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Männern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fallen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eher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knapp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aus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. Der Mann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an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sich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ist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ein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Kommunikationsmuffel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könnte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 man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meinen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Ein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Kaffeeklatsch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unter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Männern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?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Unvorstellbar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Männer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treffen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sich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nicht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, um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zu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quatschen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sondern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 um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Fakten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auszutauschen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 oder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zum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Fachsimpeln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.</w:t>
      </w:r>
      <w:r w:rsidRPr="00C20BCD">
        <w:rPr>
          <w:rFonts w:ascii="Arial" w:hAnsi="Arial" w:cs="Arial"/>
          <w:color w:val="222222"/>
          <w:sz w:val="23"/>
          <w:szCs w:val="23"/>
        </w:rPr>
        <w:t xml:space="preserve"> </w:t>
      </w:r>
    </w:p>
    <w:p w:rsidR="00C20BCD" w:rsidRDefault="00C20BCD" w:rsidP="00C20BCD">
      <w:pPr>
        <w:pStyle w:val="p--standard"/>
        <w:shd w:val="clear" w:color="auto" w:fill="FFFFFF"/>
        <w:spacing w:before="36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222222"/>
          <w:sz w:val="23"/>
          <w:szCs w:val="23"/>
        </w:rPr>
      </w:pPr>
      <w:proofErr w:type="spellStart"/>
      <w:r>
        <w:rPr>
          <w:rFonts w:ascii="Arial" w:hAnsi="Arial" w:cs="Arial"/>
          <w:color w:val="222222"/>
          <w:sz w:val="23"/>
          <w:szCs w:val="23"/>
        </w:rPr>
        <w:t>Im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männlichen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Gespräch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geht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es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primär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um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die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Weitergabe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von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Informationen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Berufliche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Strategien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Anlagetipps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Fußball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sind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beliebte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Themen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Meistens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bleiben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die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Gespräche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auf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der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Sachebene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Eine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emotionale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Basis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zwischen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den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Gesprächspartnern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aufzubauen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ist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von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geringerem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Interesse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. Der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persönliche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Status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steht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im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Vordergrund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, es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geht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darum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sich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im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Gespräch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zu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profilieren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und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Machtpositionen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zu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festigen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bzw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auszubauen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Daher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wird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der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männliche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Sprachstil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eher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als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aggressiv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-dominant, kurz,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präzise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, ohne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Rücksicht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lastRenderedPageBreak/>
        <w:t>auf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den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Gesprächspartner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beschrieben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Sprachwissenschaftliche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Untersuchungen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belegen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zudem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dass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Männer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zum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Beispiel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in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Talkshows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weitaus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häufiger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ihre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Gesprächspartner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unterbrechen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als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Frauen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>.</w:t>
      </w:r>
    </w:p>
    <w:p w:rsidR="00C20BCD" w:rsidRDefault="00C20BCD" w:rsidP="00C20BCD">
      <w:pPr>
        <w:pStyle w:val="p--standard"/>
        <w:shd w:val="clear" w:color="auto" w:fill="FFFFFF"/>
        <w:spacing w:before="360" w:beforeAutospacing="0" w:after="0" w:afterAutospacing="0" w:line="300" w:lineRule="atLeast"/>
        <w:jc w:val="center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noProof/>
        </w:rPr>
        <w:drawing>
          <wp:inline distT="0" distB="0" distL="0" distR="0" wp14:anchorId="50A35FCB" wp14:editId="055F4398">
            <wp:extent cx="1905000" cy="1400175"/>
            <wp:effectExtent l="0" t="0" r="0" b="9525"/>
            <wp:docPr id="1" name="obrázek 1" descr="Von Mann zu Mann: Hier geht es nur um Fakt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on Mann zu Mann: Hier geht es nur um Fakten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BCD" w:rsidRDefault="00C20BCD" w:rsidP="00C20BCD">
      <w:pPr>
        <w:pStyle w:val="p--heading-page-break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b/>
          <w:bCs/>
          <w:color w:val="222222"/>
          <w:sz w:val="23"/>
          <w:szCs w:val="23"/>
        </w:rPr>
      </w:pPr>
    </w:p>
    <w:p w:rsidR="00C20BCD" w:rsidRDefault="00C20BCD" w:rsidP="00C20BCD">
      <w:pPr>
        <w:pStyle w:val="p--heading-page-break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b/>
          <w:bCs/>
          <w:color w:val="222222"/>
          <w:sz w:val="23"/>
          <w:szCs w:val="23"/>
        </w:rPr>
      </w:pPr>
      <w:proofErr w:type="spellStart"/>
      <w:r>
        <w:rPr>
          <w:rFonts w:ascii="Arial" w:hAnsi="Arial" w:cs="Arial"/>
          <w:b/>
          <w:bCs/>
          <w:color w:val="222222"/>
          <w:sz w:val="23"/>
          <w:szCs w:val="23"/>
        </w:rPr>
        <w:t>Was</w:t>
      </w:r>
      <w:proofErr w:type="spellEnd"/>
      <w:r>
        <w:rPr>
          <w:rFonts w:ascii="Arial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222222"/>
          <w:sz w:val="23"/>
          <w:szCs w:val="23"/>
        </w:rPr>
        <w:t>ist</w:t>
      </w:r>
      <w:proofErr w:type="spellEnd"/>
      <w:r>
        <w:rPr>
          <w:rFonts w:ascii="Arial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222222"/>
          <w:sz w:val="23"/>
          <w:szCs w:val="23"/>
        </w:rPr>
        <w:t>ein</w:t>
      </w:r>
      <w:proofErr w:type="spellEnd"/>
      <w:r>
        <w:rPr>
          <w:rFonts w:ascii="Arial" w:hAnsi="Arial" w:cs="Arial"/>
          <w:b/>
          <w:bCs/>
          <w:color w:val="222222"/>
          <w:sz w:val="23"/>
          <w:szCs w:val="23"/>
        </w:rPr>
        <w:t xml:space="preserve"> “</w:t>
      </w:r>
      <w:proofErr w:type="spellStart"/>
      <w:r>
        <w:rPr>
          <w:rFonts w:ascii="Arial" w:hAnsi="Arial" w:cs="Arial"/>
          <w:b/>
          <w:bCs/>
          <w:color w:val="222222"/>
          <w:sz w:val="23"/>
          <w:szCs w:val="23"/>
        </w:rPr>
        <w:t>Genderlekt</w:t>
      </w:r>
      <w:proofErr w:type="spellEnd"/>
      <w:r>
        <w:rPr>
          <w:rStyle w:val="font-name--unicode"/>
          <w:rFonts w:ascii="Arial" w:hAnsi="Arial" w:cs="Arial"/>
          <w:b/>
          <w:bCs/>
          <w:color w:val="222222"/>
          <w:sz w:val="23"/>
          <w:szCs w:val="23"/>
          <w:bdr w:val="none" w:sz="0" w:space="0" w:color="auto" w:frame="1"/>
        </w:rPr>
        <w:t>”</w:t>
      </w:r>
      <w:r>
        <w:rPr>
          <w:rFonts w:ascii="Arial" w:hAnsi="Arial" w:cs="Arial"/>
          <w:b/>
          <w:bCs/>
          <w:color w:val="222222"/>
          <w:sz w:val="23"/>
          <w:szCs w:val="23"/>
        </w:rPr>
        <w:t>?</w:t>
      </w:r>
    </w:p>
    <w:p w:rsidR="00C20BCD" w:rsidRPr="00C20BCD" w:rsidRDefault="00C20BCD" w:rsidP="00C20BCD">
      <w:pPr>
        <w:shd w:val="clear" w:color="auto" w:fill="FFFFFF"/>
        <w:spacing w:after="0" w:line="300" w:lineRule="atLeast"/>
        <w:jc w:val="both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</w:p>
    <w:p w:rsidR="00C20BCD" w:rsidRDefault="00C20BCD" w:rsidP="00C20BCD">
      <w:pPr>
        <w:pStyle w:val="p--standard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222222"/>
          <w:sz w:val="23"/>
          <w:szCs w:val="23"/>
        </w:rPr>
      </w:pPr>
      <w:proofErr w:type="spellStart"/>
      <w:r>
        <w:rPr>
          <w:rFonts w:ascii="Arial" w:hAnsi="Arial" w:cs="Arial"/>
          <w:color w:val="222222"/>
          <w:sz w:val="23"/>
          <w:szCs w:val="23"/>
        </w:rPr>
        <w:t>Natürlich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handelt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es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sich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bei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solchen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Beschreibungen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um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eher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stereotype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Sichtweisen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Dennoch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hat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3"/>
          <w:szCs w:val="23"/>
        </w:rPr>
        <w:t>sich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z.B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die</w:t>
      </w:r>
      <w:proofErr w:type="spellEnd"/>
      <w:proofErr w:type="gram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geschlechtsorientierte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Gesprächsanalyse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dem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Ziel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verschrieben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die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Ursachen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für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diese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unterschiedlichen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Gesprächsstile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in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kultureller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Hinsicht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zu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suchen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. Die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Soziolinguistin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Deborah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Tannen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spricht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in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diesem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Zusammenhang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vom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Mann-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Frau</w:t>
      </w:r>
      <w:proofErr w:type="spellEnd"/>
      <w:r>
        <w:rPr>
          <w:rFonts w:ascii="Arial" w:hAnsi="Arial" w:cs="Arial"/>
          <w:color w:val="222222"/>
          <w:sz w:val="23"/>
          <w:szCs w:val="23"/>
        </w:rPr>
        <w:t>-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Gespräch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als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interkulturelle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Kommunikation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Sie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vergleicht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das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Mann-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Frau</w:t>
      </w:r>
      <w:proofErr w:type="spellEnd"/>
      <w:r>
        <w:rPr>
          <w:rFonts w:ascii="Arial" w:hAnsi="Arial" w:cs="Arial"/>
          <w:color w:val="222222"/>
          <w:sz w:val="23"/>
          <w:szCs w:val="23"/>
        </w:rPr>
        <w:t>-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Gespräch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mit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der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Unterhaltung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zwischen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Menschen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mit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verschiedenen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Kulturen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. In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Anlehnung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an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regional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bedingte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mundartliche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Sprachunterschiede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, Dialekte,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hat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die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moderne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Sprachwissenschaft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den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Begriff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der “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Genderlekte</w:t>
      </w:r>
      <w:proofErr w:type="spellEnd"/>
      <w:r>
        <w:rPr>
          <w:rStyle w:val="font-name--unicode"/>
          <w:rFonts w:ascii="Arial" w:hAnsi="Arial" w:cs="Arial"/>
          <w:color w:val="222222"/>
          <w:sz w:val="23"/>
          <w:szCs w:val="23"/>
          <w:bdr w:val="none" w:sz="0" w:space="0" w:color="auto" w:frame="1"/>
        </w:rPr>
        <w:t>”</w:t>
      </w:r>
      <w:r>
        <w:rPr>
          <w:rFonts w:ascii="Arial" w:hAnsi="Arial" w:cs="Arial"/>
          <w:color w:val="222222"/>
          <w:sz w:val="23"/>
          <w:szCs w:val="23"/>
        </w:rPr>
        <w:t> 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als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Ausdruck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für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geschlechtsspezifische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Sprache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geprägt</w:t>
      </w:r>
      <w:proofErr w:type="spellEnd"/>
      <w:r>
        <w:rPr>
          <w:rFonts w:ascii="Arial" w:hAnsi="Arial" w:cs="Arial"/>
          <w:color w:val="222222"/>
          <w:sz w:val="23"/>
          <w:szCs w:val="23"/>
        </w:rPr>
        <w:t>.</w:t>
      </w:r>
    </w:p>
    <w:p w:rsidR="00C20BCD" w:rsidRDefault="00C20BCD" w:rsidP="00C20BCD">
      <w:pPr>
        <w:pStyle w:val="p--standard"/>
        <w:shd w:val="clear" w:color="auto" w:fill="FFFFFF"/>
        <w:spacing w:before="36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222222"/>
          <w:sz w:val="23"/>
          <w:szCs w:val="23"/>
        </w:rPr>
      </w:pPr>
      <w:proofErr w:type="spellStart"/>
      <w:r>
        <w:rPr>
          <w:rFonts w:ascii="Arial" w:hAnsi="Arial" w:cs="Arial"/>
          <w:color w:val="222222"/>
          <w:sz w:val="23"/>
          <w:szCs w:val="23"/>
        </w:rPr>
        <w:t>Neuere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Erkenntnisse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der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Gehirnforschung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werden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in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dieser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Forschungsrichtung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ebenso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berücksichtigt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wie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soziologische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Aspekte.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Neurologen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haben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nämlich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herausgefunden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dass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Männer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überwiegend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die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linke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(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eher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analytische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)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Gehirnhälfte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aktivieren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wenn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sie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sprechen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Frauen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hingegen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aber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beide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Gehirnhälften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Das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heißt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dass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Frauen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sowohl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die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eher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analytische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linke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als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auch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die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emotionalere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rechte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Gehirnhälfte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beim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Sprechen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nutzen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Das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führt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zu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einem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emotional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geprägten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weiblichen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Sprachstil</w:t>
      </w:r>
      <w:proofErr w:type="spellEnd"/>
      <w:r>
        <w:rPr>
          <w:rFonts w:ascii="Arial" w:hAnsi="Arial" w:cs="Arial"/>
          <w:color w:val="222222"/>
          <w:sz w:val="23"/>
          <w:szCs w:val="23"/>
        </w:rPr>
        <w:t>.</w:t>
      </w:r>
    </w:p>
    <w:p w:rsidR="00C93EC6" w:rsidRDefault="00C93EC6" w:rsidP="00C20BCD">
      <w:pPr>
        <w:jc w:val="both"/>
      </w:pPr>
    </w:p>
    <w:p w:rsidR="00C20BCD" w:rsidRDefault="00C20BCD" w:rsidP="00C20BCD">
      <w:pPr>
        <w:pStyle w:val="p--standard"/>
        <w:shd w:val="clear" w:color="auto" w:fill="FFFFFF"/>
        <w:spacing w:before="36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222222"/>
          <w:sz w:val="23"/>
          <w:szCs w:val="23"/>
        </w:rPr>
      </w:pPr>
      <w:proofErr w:type="spellStart"/>
      <w:r>
        <w:rPr>
          <w:rFonts w:ascii="Arial" w:hAnsi="Arial" w:cs="Arial"/>
          <w:color w:val="222222"/>
          <w:sz w:val="23"/>
          <w:szCs w:val="23"/>
        </w:rPr>
        <w:t>Neben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diesen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neurologischen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Ansätzen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kann man den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Unterschied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zwischen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Männer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-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und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Frauensprache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auch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soziokulturell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begründen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Danach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liegt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der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Ursprung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der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verschiedenen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Sprachstile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in der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Erziehung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aber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auch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in der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gesellschaftlichen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Erwartungshaltung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an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Frauen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und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Männer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begründet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Trotz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Emanzipation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und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Frauenbewegung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sind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ältere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Erziehungsmuster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auch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heute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noch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von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Gültigkeit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: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Ein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Junge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hat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sich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durchzusetzen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keine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Gefühle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zu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zeigen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und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stark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zu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sein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Ein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Mädchen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hingegen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wird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belohnt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wenn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es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lieb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nett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und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um Harmonie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bemüht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ist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Diese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Weltbilder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spiegeln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sich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auch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im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Sprachgebrauch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der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Geschlechter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wieder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Bereits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in der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frühen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Kindheit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entwickeln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sich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die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Sprachwelten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von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Männern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und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Frauen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in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unterschiedliche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Richtungen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Im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Kindergarten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sind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sie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bereits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voll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ausgeprägt</w:t>
      </w:r>
      <w:proofErr w:type="spellEnd"/>
      <w:r>
        <w:rPr>
          <w:rFonts w:ascii="Arial" w:hAnsi="Arial" w:cs="Arial"/>
          <w:color w:val="222222"/>
          <w:sz w:val="23"/>
          <w:szCs w:val="23"/>
        </w:rPr>
        <w:t>.</w:t>
      </w:r>
    </w:p>
    <w:p w:rsidR="00C20BCD" w:rsidRDefault="00C20BCD" w:rsidP="00C20BCD">
      <w:pPr>
        <w:pStyle w:val="p--standard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222222"/>
          <w:sz w:val="23"/>
          <w:szCs w:val="23"/>
        </w:rPr>
      </w:pPr>
      <w:proofErr w:type="spellStart"/>
      <w:r>
        <w:rPr>
          <w:rFonts w:ascii="Arial" w:hAnsi="Arial" w:cs="Arial"/>
          <w:color w:val="222222"/>
          <w:sz w:val="23"/>
          <w:szCs w:val="23"/>
        </w:rPr>
        <w:t>Kompliziert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wird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es,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wenn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man in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Rechnung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stellt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dass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jeder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Mensch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sowohl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weibliche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als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auch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männliche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Sprachstile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beherrscht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und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gezielt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einsetzt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. Je nach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Situation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pflegen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Frauen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auch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einen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männlichen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3"/>
          <w:szCs w:val="23"/>
        </w:rPr>
        <w:t>Sprachstil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(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z.B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im</w:t>
      </w:r>
      <w:proofErr w:type="spellEnd"/>
      <w:proofErr w:type="gram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Berufsleben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),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genauso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wie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Männer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lastRenderedPageBreak/>
        <w:t>einen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weiblichen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Sprachstil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verwenden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wenn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es um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persönliche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Gesprächsinhalte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geht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Und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nicht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vergessen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: Es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sind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viele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Faktoren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die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das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Kommunikationsverhalten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beeinflussen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> </w:t>
      </w:r>
      <w:r>
        <w:rPr>
          <w:rStyle w:val="font-name--unicode"/>
          <w:rFonts w:ascii="Arial" w:hAnsi="Arial" w:cs="Arial"/>
          <w:color w:val="222222"/>
          <w:sz w:val="23"/>
          <w:szCs w:val="23"/>
          <w:bdr w:val="none" w:sz="0" w:space="0" w:color="auto" w:frame="1"/>
        </w:rPr>
        <w:t>–</w:t>
      </w:r>
      <w:r>
        <w:rPr>
          <w:rFonts w:ascii="Arial" w:hAnsi="Arial" w:cs="Arial"/>
          <w:color w:val="222222"/>
          <w:sz w:val="23"/>
          <w:szCs w:val="23"/>
        </w:rPr>
        <w:t> 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das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eigene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Geschlecht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ist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nur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einer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von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vielen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. Den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wichtigsten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Aspekt, den man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bei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einem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Gespräch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beachten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sollte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ist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vielleicht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der, den Goethe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schon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betonte</w:t>
      </w:r>
      <w:proofErr w:type="spellEnd"/>
      <w:r>
        <w:rPr>
          <w:rFonts w:ascii="Arial" w:hAnsi="Arial" w:cs="Arial"/>
          <w:color w:val="222222"/>
          <w:sz w:val="23"/>
          <w:szCs w:val="23"/>
        </w:rPr>
        <w:t>: “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Keiner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versteht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den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anderen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ganz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weil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keiner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bei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demselben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Wort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genau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dasselbe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denkt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wie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der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andere</w:t>
      </w:r>
      <w:proofErr w:type="spellEnd"/>
      <w:r>
        <w:rPr>
          <w:rFonts w:ascii="Arial" w:hAnsi="Arial" w:cs="Arial"/>
          <w:color w:val="222222"/>
          <w:sz w:val="23"/>
          <w:szCs w:val="23"/>
        </w:rPr>
        <w:t>.</w:t>
      </w:r>
      <w:r>
        <w:rPr>
          <w:rStyle w:val="font-name--unicode"/>
          <w:rFonts w:ascii="Arial" w:hAnsi="Arial" w:cs="Arial"/>
          <w:color w:val="222222"/>
          <w:sz w:val="23"/>
          <w:szCs w:val="23"/>
          <w:bdr w:val="none" w:sz="0" w:space="0" w:color="auto" w:frame="1"/>
        </w:rPr>
        <w:t>”</w:t>
      </w:r>
    </w:p>
    <w:p w:rsidR="00C20BCD" w:rsidRDefault="00C20BCD" w:rsidP="00C20BCD">
      <w:pPr>
        <w:jc w:val="both"/>
      </w:pPr>
    </w:p>
    <w:p w:rsidR="00C20BCD" w:rsidRDefault="00C20BCD" w:rsidP="00C20BCD">
      <w:pPr>
        <w:pStyle w:val="p--heading-page-break"/>
        <w:shd w:val="clear" w:color="auto" w:fill="FFFFFF"/>
        <w:spacing w:before="210" w:beforeAutospacing="0" w:after="0" w:afterAutospacing="0" w:line="300" w:lineRule="atLeast"/>
        <w:jc w:val="both"/>
        <w:textAlignment w:val="baseline"/>
        <w:rPr>
          <w:rFonts w:ascii="Arial" w:hAnsi="Arial" w:cs="Arial"/>
          <w:b/>
          <w:bCs/>
          <w:color w:val="222222"/>
          <w:sz w:val="23"/>
          <w:szCs w:val="23"/>
        </w:rPr>
      </w:pPr>
      <w:proofErr w:type="spellStart"/>
      <w:r>
        <w:rPr>
          <w:rFonts w:ascii="Arial" w:hAnsi="Arial" w:cs="Arial"/>
          <w:b/>
          <w:bCs/>
          <w:color w:val="222222"/>
          <w:sz w:val="23"/>
          <w:szCs w:val="23"/>
        </w:rPr>
        <w:t>Wollen</w:t>
      </w:r>
      <w:proofErr w:type="spellEnd"/>
      <w:r>
        <w:rPr>
          <w:rFonts w:ascii="Arial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222222"/>
          <w:sz w:val="23"/>
          <w:szCs w:val="23"/>
        </w:rPr>
        <w:t>wir</w:t>
      </w:r>
      <w:proofErr w:type="spellEnd"/>
      <w:r>
        <w:rPr>
          <w:rFonts w:ascii="Arial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222222"/>
          <w:sz w:val="23"/>
          <w:szCs w:val="23"/>
        </w:rPr>
        <w:t>Schwesterschaft</w:t>
      </w:r>
      <w:proofErr w:type="spellEnd"/>
      <w:r>
        <w:rPr>
          <w:rFonts w:ascii="Arial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color w:val="222222"/>
          <w:sz w:val="23"/>
          <w:szCs w:val="23"/>
        </w:rPr>
        <w:t>trinken</w:t>
      </w:r>
      <w:proofErr w:type="spellEnd"/>
      <w:r>
        <w:rPr>
          <w:rFonts w:ascii="Arial" w:hAnsi="Arial" w:cs="Arial"/>
          <w:b/>
          <w:bCs/>
          <w:color w:val="222222"/>
          <w:sz w:val="23"/>
          <w:szCs w:val="23"/>
        </w:rPr>
        <w:t>?</w:t>
      </w:r>
    </w:p>
    <w:p w:rsidR="00C20BCD" w:rsidRDefault="00C20BCD" w:rsidP="00C20BCD">
      <w:pPr>
        <w:pStyle w:val="p--standard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b/>
          <w:bCs/>
          <w:color w:val="222222"/>
          <w:sz w:val="23"/>
          <w:szCs w:val="23"/>
        </w:rPr>
      </w:pPr>
    </w:p>
    <w:p w:rsidR="00C20BCD" w:rsidRDefault="00C20BCD" w:rsidP="00C20BCD">
      <w:pPr>
        <w:pStyle w:val="p--standard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Die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Ursprünge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des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Gedankens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dass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es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geschlechterspezifische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Sprachen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geben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könnte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liegen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in der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anthropologisch-ethnischen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Forschung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Anfang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des 20.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Jahrhunderts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. In den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Jahrhunderte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lang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von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Männern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dominierten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Gesellschaften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nahmen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Frauen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weniger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am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öffentlichen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Leben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teil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und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waren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somit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in der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öffentlichen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Sprache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kaum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präsent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. Durch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die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Frauenbewegung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der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siebziger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Jahre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geriet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diese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Thematik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ins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allgemeine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Bewusstsein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Deren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Forderungen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Sprache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geschlechtsneutral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zu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verwenden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führten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bald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zu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teilweise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absurden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Sprachgebilden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wie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“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lass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uns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wieder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vertöchtern</w:t>
      </w:r>
      <w:proofErr w:type="spellEnd"/>
      <w:r>
        <w:rPr>
          <w:rStyle w:val="font-name--unicode"/>
          <w:rFonts w:ascii="Arial" w:hAnsi="Arial" w:cs="Arial"/>
          <w:color w:val="222222"/>
          <w:sz w:val="23"/>
          <w:szCs w:val="23"/>
          <w:bdr w:val="none" w:sz="0" w:space="0" w:color="auto" w:frame="1"/>
        </w:rPr>
        <w:t>”</w:t>
      </w:r>
      <w:r>
        <w:rPr>
          <w:rFonts w:ascii="Arial" w:hAnsi="Arial" w:cs="Arial"/>
          <w:color w:val="222222"/>
          <w:sz w:val="23"/>
          <w:szCs w:val="23"/>
        </w:rPr>
        <w:t> oder “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Schwesterschaft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trinken</w:t>
      </w:r>
      <w:proofErr w:type="spellEnd"/>
      <w:r>
        <w:rPr>
          <w:rStyle w:val="font-name--unicode"/>
          <w:rFonts w:ascii="Arial" w:hAnsi="Arial" w:cs="Arial"/>
          <w:color w:val="222222"/>
          <w:sz w:val="23"/>
          <w:szCs w:val="23"/>
          <w:bdr w:val="none" w:sz="0" w:space="0" w:color="auto" w:frame="1"/>
        </w:rPr>
        <w:t>”</w:t>
      </w:r>
      <w:r>
        <w:rPr>
          <w:rFonts w:ascii="Arial" w:hAnsi="Arial" w:cs="Arial"/>
          <w:color w:val="222222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Unvergessen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sind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auch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die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Versuche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von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Teilen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der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linksautonom-emanzipatorischen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Presse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, dem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unpersonalen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“man</w:t>
      </w:r>
      <w:r>
        <w:rPr>
          <w:rStyle w:val="font-name--unicode"/>
          <w:rFonts w:ascii="Arial" w:hAnsi="Arial" w:cs="Arial"/>
          <w:color w:val="222222"/>
          <w:sz w:val="23"/>
          <w:szCs w:val="23"/>
          <w:bdr w:val="none" w:sz="0" w:space="0" w:color="auto" w:frame="1"/>
        </w:rPr>
        <w:t>”</w:t>
      </w:r>
      <w:r>
        <w:rPr>
          <w:rFonts w:ascii="Arial" w:hAnsi="Arial" w:cs="Arial"/>
          <w:color w:val="222222"/>
          <w:sz w:val="23"/>
          <w:szCs w:val="23"/>
        </w:rPr>
        <w:t> 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eine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“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frau</w:t>
      </w:r>
      <w:proofErr w:type="spellEnd"/>
      <w:r>
        <w:rPr>
          <w:rStyle w:val="font-name--unicode"/>
          <w:rFonts w:ascii="Arial" w:hAnsi="Arial" w:cs="Arial"/>
          <w:color w:val="222222"/>
          <w:sz w:val="23"/>
          <w:szCs w:val="23"/>
          <w:bdr w:val="none" w:sz="0" w:space="0" w:color="auto" w:frame="1"/>
        </w:rPr>
        <w:t>”</w:t>
      </w:r>
      <w:r>
        <w:rPr>
          <w:rFonts w:ascii="Arial" w:hAnsi="Arial" w:cs="Arial"/>
          <w:color w:val="222222"/>
          <w:sz w:val="23"/>
          <w:szCs w:val="23"/>
        </w:rPr>
        <w:t> 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an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die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Seite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zu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stellen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Auch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wenn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sich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eine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solche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Sprachform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bis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heute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nicht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hat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durchsetzen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können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waren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die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Einflüsse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der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Frauenbewegung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sicherlich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ein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wichtiger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Anstoß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für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die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geschlechtsspezifische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Sprachforschung</w:t>
      </w:r>
      <w:proofErr w:type="spellEnd"/>
      <w:r>
        <w:rPr>
          <w:rFonts w:ascii="Arial" w:hAnsi="Arial" w:cs="Arial"/>
          <w:color w:val="222222"/>
          <w:sz w:val="23"/>
          <w:szCs w:val="23"/>
        </w:rPr>
        <w:t>.</w:t>
      </w:r>
    </w:p>
    <w:p w:rsidR="00C20BCD" w:rsidRDefault="00C20BCD" w:rsidP="00C20BCD">
      <w:pPr>
        <w:pStyle w:val="p--standard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222222"/>
          <w:sz w:val="23"/>
          <w:szCs w:val="23"/>
        </w:rPr>
      </w:pPr>
    </w:p>
    <w:p w:rsidR="00C20BCD" w:rsidRDefault="00C20BCD" w:rsidP="00C20BCD">
      <w:pPr>
        <w:pStyle w:val="p--standard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rFonts w:ascii="Arial" w:hAnsi="Arial" w:cs="Arial"/>
          <w:color w:val="222222"/>
          <w:sz w:val="23"/>
          <w:szCs w:val="23"/>
        </w:rPr>
      </w:pPr>
    </w:p>
    <w:p w:rsidR="00C20BCD" w:rsidRDefault="00C20BCD" w:rsidP="00C20BCD">
      <w:pPr>
        <w:jc w:val="center"/>
      </w:pPr>
      <w:r>
        <w:rPr>
          <w:noProof/>
          <w:lang w:eastAsia="cs-CZ"/>
        </w:rPr>
        <w:drawing>
          <wp:inline distT="0" distB="0" distL="0" distR="0" wp14:anchorId="615D24E4" wp14:editId="1FE47D9C">
            <wp:extent cx="1905000" cy="1247775"/>
            <wp:effectExtent l="0" t="0" r="0" b="9525"/>
            <wp:docPr id="3" name="obrázek 3" descr="Prototyp Kaffeeklatsch: Hier tauschen Frauen den neusten Tratsch au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totyp Kaffeeklatsch: Hier tauschen Frauen den neusten Tratsch aus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BCD" w:rsidRDefault="00C20BCD" w:rsidP="00C20BCD">
      <w:pPr>
        <w:jc w:val="both"/>
      </w:pPr>
    </w:p>
    <w:p w:rsidR="00C20BCD" w:rsidRDefault="00C20BCD" w:rsidP="00C20BCD">
      <w:pPr>
        <w:pStyle w:val="p--standard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222222"/>
          <w:sz w:val="23"/>
          <w:szCs w:val="23"/>
        </w:rPr>
      </w:pPr>
      <w:proofErr w:type="spellStart"/>
      <w:r w:rsidRPr="00C20BCD">
        <w:rPr>
          <w:rFonts w:ascii="Arial" w:hAnsi="Arial" w:cs="Arial"/>
          <w:b/>
          <w:color w:val="222222"/>
          <w:sz w:val="23"/>
          <w:szCs w:val="23"/>
        </w:rPr>
        <w:t>Loriot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führt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uns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in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vielen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seiner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Sketche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vor,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welch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absurde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Kommunikationssituationen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sich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ergeben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können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wenn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Mann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und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Frau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aneinander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vorbei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reden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Hier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ein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Beispiel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aus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seinem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Sketch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“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Garderobe</w:t>
      </w:r>
      <w:proofErr w:type="spellEnd"/>
      <w:r>
        <w:rPr>
          <w:rStyle w:val="font-name--unicode"/>
          <w:rFonts w:ascii="Arial" w:hAnsi="Arial" w:cs="Arial"/>
          <w:color w:val="222222"/>
          <w:sz w:val="23"/>
          <w:szCs w:val="23"/>
          <w:bdr w:val="none" w:sz="0" w:space="0" w:color="auto" w:frame="1"/>
        </w:rPr>
        <w:t>”</w:t>
      </w:r>
      <w:r>
        <w:rPr>
          <w:rFonts w:ascii="Arial" w:hAnsi="Arial" w:cs="Arial"/>
          <w:color w:val="222222"/>
          <w:sz w:val="23"/>
          <w:szCs w:val="23"/>
        </w:rPr>
        <w:t xml:space="preserve">, in dem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eine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Frau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ihren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Mann um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Hilfe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bei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der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Auswahl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einer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geeigneten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Abendrobe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bittet</w:t>
      </w:r>
      <w:proofErr w:type="spellEnd"/>
      <w:r>
        <w:rPr>
          <w:rFonts w:ascii="Arial" w:hAnsi="Arial" w:cs="Arial"/>
          <w:color w:val="222222"/>
          <w:sz w:val="23"/>
          <w:szCs w:val="23"/>
        </w:rPr>
        <w:t>:</w:t>
      </w:r>
    </w:p>
    <w:p w:rsidR="00C20BCD" w:rsidRDefault="00C20BCD" w:rsidP="00C20BCD">
      <w:pPr>
        <w:pStyle w:val="p--standard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M: “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Ich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finde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du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siehst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toll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aus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in dem,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was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du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anhast</w:t>
      </w:r>
      <w:proofErr w:type="spellEnd"/>
      <w:r>
        <w:rPr>
          <w:rFonts w:ascii="Arial" w:hAnsi="Arial" w:cs="Arial"/>
          <w:color w:val="222222"/>
          <w:sz w:val="23"/>
          <w:szCs w:val="23"/>
        </w:rPr>
        <w:t>.</w:t>
      </w:r>
      <w:r>
        <w:rPr>
          <w:rStyle w:val="font-name--unicode"/>
          <w:rFonts w:ascii="Arial" w:hAnsi="Arial" w:cs="Arial"/>
          <w:color w:val="222222"/>
          <w:sz w:val="23"/>
          <w:szCs w:val="23"/>
          <w:bdr w:val="none" w:sz="0" w:space="0" w:color="auto" w:frame="1"/>
        </w:rPr>
        <w:t>”</w:t>
      </w:r>
    </w:p>
    <w:p w:rsidR="00C20BCD" w:rsidRDefault="00C20BCD" w:rsidP="00C20BCD">
      <w:pPr>
        <w:pStyle w:val="p--standard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F: “Komplimente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helfen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mir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im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Moment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überhaupt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nicht</w:t>
      </w:r>
      <w:proofErr w:type="spellEnd"/>
      <w:r>
        <w:rPr>
          <w:rFonts w:ascii="Arial" w:hAnsi="Arial" w:cs="Arial"/>
          <w:color w:val="222222"/>
          <w:sz w:val="23"/>
          <w:szCs w:val="23"/>
        </w:rPr>
        <w:t>.</w:t>
      </w:r>
      <w:r>
        <w:rPr>
          <w:rStyle w:val="font-name--unicode"/>
          <w:rFonts w:ascii="Arial" w:hAnsi="Arial" w:cs="Arial"/>
          <w:color w:val="222222"/>
          <w:sz w:val="23"/>
          <w:szCs w:val="23"/>
          <w:bdr w:val="none" w:sz="0" w:space="0" w:color="auto" w:frame="1"/>
        </w:rPr>
        <w:t>”</w:t>
      </w:r>
    </w:p>
    <w:p w:rsidR="00C20BCD" w:rsidRDefault="00C20BCD" w:rsidP="00C20BCD">
      <w:pPr>
        <w:pStyle w:val="p--standard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M: “Gut,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dann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zieh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das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lange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blaue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mit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den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Schößchen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an</w:t>
      </w:r>
      <w:proofErr w:type="spellEnd"/>
      <w:r>
        <w:rPr>
          <w:rFonts w:ascii="Arial" w:hAnsi="Arial" w:cs="Arial"/>
          <w:color w:val="222222"/>
          <w:sz w:val="23"/>
          <w:szCs w:val="23"/>
        </w:rPr>
        <w:t>.</w:t>
      </w:r>
      <w:r>
        <w:rPr>
          <w:rStyle w:val="font-name--unicode"/>
          <w:rFonts w:ascii="Arial" w:hAnsi="Arial" w:cs="Arial"/>
          <w:color w:val="222222"/>
          <w:sz w:val="23"/>
          <w:szCs w:val="23"/>
          <w:bdr w:val="none" w:sz="0" w:space="0" w:color="auto" w:frame="1"/>
        </w:rPr>
        <w:t>”</w:t>
      </w:r>
    </w:p>
    <w:p w:rsidR="00C20BCD" w:rsidRDefault="00C20BCD" w:rsidP="00C20BCD">
      <w:pPr>
        <w:pStyle w:val="p--standard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F: “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Du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findest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also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gar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nicht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so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toll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was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ich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anhabe</w:t>
      </w:r>
      <w:proofErr w:type="spellEnd"/>
      <w:r>
        <w:rPr>
          <w:rFonts w:ascii="Arial" w:hAnsi="Arial" w:cs="Arial"/>
          <w:color w:val="222222"/>
          <w:sz w:val="23"/>
          <w:szCs w:val="23"/>
        </w:rPr>
        <w:t>!</w:t>
      </w:r>
      <w:r>
        <w:rPr>
          <w:rStyle w:val="font-name--unicode"/>
          <w:rFonts w:ascii="Arial" w:hAnsi="Arial" w:cs="Arial"/>
          <w:color w:val="222222"/>
          <w:sz w:val="23"/>
          <w:szCs w:val="23"/>
          <w:bdr w:val="none" w:sz="0" w:space="0" w:color="auto" w:frame="1"/>
        </w:rPr>
        <w:t>”</w:t>
      </w:r>
    </w:p>
    <w:p w:rsidR="00C20BCD" w:rsidRDefault="00C20BCD" w:rsidP="00C20BCD">
      <w:pPr>
        <w:pStyle w:val="p--standard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M: “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Doch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aber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es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gefällt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dir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ja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scheinbar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nicht</w:t>
      </w:r>
      <w:proofErr w:type="spellEnd"/>
      <w:r>
        <w:rPr>
          <w:rFonts w:ascii="Arial" w:hAnsi="Arial" w:cs="Arial"/>
          <w:color w:val="222222"/>
          <w:sz w:val="23"/>
          <w:szCs w:val="23"/>
        </w:rPr>
        <w:t>.</w:t>
      </w:r>
      <w:r>
        <w:rPr>
          <w:rStyle w:val="font-name--unicode"/>
          <w:rFonts w:ascii="Arial" w:hAnsi="Arial" w:cs="Arial"/>
          <w:color w:val="222222"/>
          <w:sz w:val="23"/>
          <w:szCs w:val="23"/>
          <w:bdr w:val="none" w:sz="0" w:space="0" w:color="auto" w:frame="1"/>
        </w:rPr>
        <w:t>”</w:t>
      </w:r>
    </w:p>
    <w:p w:rsidR="00C20BCD" w:rsidRDefault="00C20BCD" w:rsidP="00C20BCD">
      <w:pPr>
        <w:pStyle w:val="p--standard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F: “Es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gefällt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mir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nicht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? Es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ist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das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schönste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was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ich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habe</w:t>
      </w:r>
      <w:proofErr w:type="spellEnd"/>
      <w:r>
        <w:rPr>
          <w:rFonts w:ascii="Arial" w:hAnsi="Arial" w:cs="Arial"/>
          <w:color w:val="222222"/>
          <w:sz w:val="23"/>
          <w:szCs w:val="23"/>
        </w:rPr>
        <w:t>.</w:t>
      </w:r>
      <w:r>
        <w:rPr>
          <w:rStyle w:val="font-name--unicode"/>
          <w:rFonts w:ascii="Arial" w:hAnsi="Arial" w:cs="Arial"/>
          <w:color w:val="222222"/>
          <w:sz w:val="23"/>
          <w:szCs w:val="23"/>
          <w:bdr w:val="none" w:sz="0" w:space="0" w:color="auto" w:frame="1"/>
        </w:rPr>
        <w:t>”</w:t>
      </w:r>
    </w:p>
    <w:p w:rsidR="00C20BCD" w:rsidRDefault="00C20BCD" w:rsidP="00C20BCD">
      <w:pPr>
        <w:pStyle w:val="p--standard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M: “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Dann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behalt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es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doch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an</w:t>
      </w:r>
      <w:proofErr w:type="spellEnd"/>
      <w:r>
        <w:rPr>
          <w:rFonts w:ascii="Arial" w:hAnsi="Arial" w:cs="Arial"/>
          <w:color w:val="222222"/>
          <w:sz w:val="23"/>
          <w:szCs w:val="23"/>
        </w:rPr>
        <w:t>.</w:t>
      </w:r>
      <w:r>
        <w:rPr>
          <w:rStyle w:val="font-name--unicode"/>
          <w:rFonts w:ascii="Arial" w:hAnsi="Arial" w:cs="Arial"/>
          <w:color w:val="222222"/>
          <w:sz w:val="23"/>
          <w:szCs w:val="23"/>
          <w:bdr w:val="none" w:sz="0" w:space="0" w:color="auto" w:frame="1"/>
        </w:rPr>
        <w:t>”</w:t>
      </w:r>
    </w:p>
    <w:p w:rsidR="00C20BCD" w:rsidRDefault="00C20BCD" w:rsidP="00C20BCD">
      <w:pPr>
        <w:pStyle w:val="p--standard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F: “Eben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hast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du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gesagt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ich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soll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das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lange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blaue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mit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den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Schößchen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anziehen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>.</w:t>
      </w:r>
      <w:r>
        <w:rPr>
          <w:rStyle w:val="font-name--unicode"/>
          <w:rFonts w:ascii="Arial" w:hAnsi="Arial" w:cs="Arial"/>
          <w:color w:val="222222"/>
          <w:sz w:val="23"/>
          <w:szCs w:val="23"/>
          <w:bdr w:val="none" w:sz="0" w:space="0" w:color="auto" w:frame="1"/>
        </w:rPr>
        <w:t>”</w:t>
      </w:r>
    </w:p>
    <w:p w:rsidR="00C20BCD" w:rsidRDefault="00C20BCD" w:rsidP="00C20BCD">
      <w:pPr>
        <w:pStyle w:val="p--standard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M: “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Du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kannst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das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blaue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mit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den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Schößchen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anziehen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oder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das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grüne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mit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dem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spitzen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Ausschnitt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oder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das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was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du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anhast</w:t>
      </w:r>
      <w:proofErr w:type="spellEnd"/>
      <w:r>
        <w:rPr>
          <w:rFonts w:ascii="Arial" w:hAnsi="Arial" w:cs="Arial"/>
          <w:color w:val="222222"/>
          <w:sz w:val="23"/>
          <w:szCs w:val="23"/>
        </w:rPr>
        <w:t>.</w:t>
      </w:r>
      <w:r>
        <w:rPr>
          <w:rStyle w:val="font-name--unicode"/>
          <w:rFonts w:ascii="Arial" w:hAnsi="Arial" w:cs="Arial"/>
          <w:color w:val="222222"/>
          <w:sz w:val="23"/>
          <w:szCs w:val="23"/>
          <w:bdr w:val="none" w:sz="0" w:space="0" w:color="auto" w:frame="1"/>
        </w:rPr>
        <w:t>”</w:t>
      </w:r>
    </w:p>
    <w:p w:rsidR="00C20BCD" w:rsidRDefault="00C20BCD" w:rsidP="00C20BCD">
      <w:pPr>
        <w:pStyle w:val="p--standard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Style w:val="font-name--unicode"/>
          <w:rFonts w:ascii="Arial" w:hAnsi="Arial" w:cs="Arial"/>
          <w:color w:val="222222"/>
          <w:sz w:val="23"/>
          <w:szCs w:val="23"/>
          <w:bdr w:val="none" w:sz="0" w:space="0" w:color="auto" w:frame="1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t xml:space="preserve">F: “Aha, es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ist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dir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also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völlig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Wurst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was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ich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anhabe</w:t>
      </w:r>
      <w:proofErr w:type="spellEnd"/>
      <w:r>
        <w:rPr>
          <w:rFonts w:ascii="Arial" w:hAnsi="Arial" w:cs="Arial"/>
          <w:color w:val="222222"/>
          <w:sz w:val="23"/>
          <w:szCs w:val="23"/>
        </w:rPr>
        <w:t>.</w:t>
      </w:r>
      <w:r>
        <w:rPr>
          <w:rStyle w:val="font-name--unicode"/>
          <w:rFonts w:ascii="Arial" w:hAnsi="Arial" w:cs="Arial"/>
          <w:color w:val="222222"/>
          <w:sz w:val="23"/>
          <w:szCs w:val="23"/>
          <w:bdr w:val="none" w:sz="0" w:space="0" w:color="auto" w:frame="1"/>
        </w:rPr>
        <w:t>”</w:t>
      </w:r>
    </w:p>
    <w:p w:rsidR="00C20BCD" w:rsidRDefault="00C20BCD" w:rsidP="00C20BCD">
      <w:pPr>
        <w:pStyle w:val="p--standard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Style w:val="font-name--unicode"/>
          <w:rFonts w:ascii="Arial" w:hAnsi="Arial" w:cs="Arial"/>
          <w:color w:val="222222"/>
          <w:sz w:val="23"/>
          <w:szCs w:val="23"/>
          <w:bdr w:val="none" w:sz="0" w:space="0" w:color="auto" w:frame="1"/>
        </w:rPr>
      </w:pPr>
    </w:p>
    <w:p w:rsidR="00C20BCD" w:rsidRDefault="00C20BCD" w:rsidP="00C20BCD">
      <w:pPr>
        <w:pStyle w:val="p--standard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noProof/>
        </w:rPr>
        <w:drawing>
          <wp:inline distT="0" distB="0" distL="0" distR="0" wp14:anchorId="3F1BDD4C" wp14:editId="3BFE7440">
            <wp:extent cx="1905000" cy="1333500"/>
            <wp:effectExtent l="0" t="0" r="0" b="0"/>
            <wp:docPr id="2" name="obrázek 2" descr="Loriot und Evelyn Hamann beweisen es: Nicht immer funktioniert die Kommunikation zwischen Mann und Fra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riot und Evelyn Hamann beweisen es: Nicht immer funktioniert die Kommunikation zwischen Mann und Frau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BCD" w:rsidRDefault="00C20BCD" w:rsidP="00C20BCD">
      <w:pPr>
        <w:pStyle w:val="p--standard"/>
        <w:shd w:val="clear" w:color="auto" w:fill="FFFFFF"/>
        <w:spacing w:before="36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(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Quelle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: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Loriot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: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Szenen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einer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Ehe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in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Wort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und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Bild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. Diogenes,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Zürich</w:t>
      </w:r>
      <w:proofErr w:type="spellEnd"/>
      <w:r>
        <w:rPr>
          <w:rFonts w:ascii="Arial" w:hAnsi="Arial" w:cs="Arial"/>
          <w:color w:val="222222"/>
          <w:sz w:val="23"/>
          <w:szCs w:val="23"/>
        </w:rPr>
        <w:t>, 1989.)</w:t>
      </w:r>
    </w:p>
    <w:p w:rsidR="00C20BCD" w:rsidRDefault="00C20BCD" w:rsidP="00C20BCD">
      <w:pPr>
        <w:jc w:val="both"/>
      </w:pPr>
    </w:p>
    <w:p w:rsidR="00C20BCD" w:rsidRDefault="00C20BCD" w:rsidP="00C20BCD">
      <w:pPr>
        <w:jc w:val="both"/>
      </w:pPr>
      <w:r w:rsidRPr="00C20BCD">
        <w:t>https://www.wissen.de/du-verstehst-mich-nicht/</w:t>
      </w:r>
      <w:bookmarkStart w:id="0" w:name="_GoBack"/>
      <w:bookmarkEnd w:id="0"/>
    </w:p>
    <w:sectPr w:rsidR="00C20B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BCD"/>
    <w:rsid w:val="00C20BCD"/>
    <w:rsid w:val="00C9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5B6BD-DA04-410F-9B03-F7D4643E2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20B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C20B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20BC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20BC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Zdraznn">
    <w:name w:val="Emphasis"/>
    <w:basedOn w:val="Standardnpsmoodstavce"/>
    <w:uiPriority w:val="20"/>
    <w:qFormat/>
    <w:rsid w:val="00C20BCD"/>
    <w:rPr>
      <w:i/>
      <w:iCs/>
    </w:rPr>
  </w:style>
  <w:style w:type="character" w:customStyle="1" w:styleId="font-name--unicode">
    <w:name w:val="font-name--unicode"/>
    <w:basedOn w:val="Standardnpsmoodstavce"/>
    <w:rsid w:val="00C20BCD"/>
  </w:style>
  <w:style w:type="paragraph" w:customStyle="1" w:styleId="p--standard">
    <w:name w:val="p--standard"/>
    <w:basedOn w:val="Normln"/>
    <w:rsid w:val="00C20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--heading-page-break">
    <w:name w:val="p--heading-page-break"/>
    <w:basedOn w:val="Normln"/>
    <w:rsid w:val="00C20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83471C51</Template>
  <TotalTime>11</TotalTime>
  <Pages>4</Pages>
  <Words>1113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MALECHOVÁ Magdalena Mgr.</dc:creator>
  <cp:keywords/>
  <dc:description/>
  <cp:lastModifiedBy>MALECHOVÁ Magdalena Mgr.</cp:lastModifiedBy>
  <cp:revision>1</cp:revision>
  <dcterms:created xsi:type="dcterms:W3CDTF">2021-10-05T07:20:00Z</dcterms:created>
  <dcterms:modified xsi:type="dcterms:W3CDTF">2021-10-05T07:31:00Z</dcterms:modified>
</cp:coreProperties>
</file>